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45E93" w:rsidRDefault="00C45E93">
      <w:pPr>
        <w:divId w:val="1297175496"/>
        <w:rPr>
          <w:rFonts w:ascii="Arial" w:eastAsia="Times New Roman" w:hAnsi="Arial" w:cs="Arial"/>
          <w:color w:val="000000"/>
        </w:rPr>
      </w:pPr>
      <w:r>
        <w:rPr>
          <w:rFonts w:ascii="Arial" w:eastAsia="Times New Roman" w:hAnsi="Arial" w:cs="Arial"/>
          <w:noProof/>
          <w:color w:val="0000CC"/>
        </w:rPr>
        <w:drawing>
          <wp:inline distT="0" distB="0" distL="0" distR="0">
            <wp:extent cx="684530" cy="459740"/>
            <wp:effectExtent l="19050" t="0" r="1270" b="0"/>
            <wp:docPr id="1" name="Picture 1" descr="W3C">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3C">
                      <a:hlinkClick r:id="rId6"/>
                    </pic:cNvPr>
                    <pic:cNvPicPr>
                      <a:picLocks noChangeAspect="1" noChangeArrowheads="1"/>
                    </pic:cNvPicPr>
                  </pic:nvPicPr>
                  <pic:blipFill>
                    <a:blip r:link="rId7"/>
                    <a:srcRect/>
                    <a:stretch>
                      <a:fillRect/>
                    </a:stretch>
                  </pic:blipFill>
                  <pic:spPr bwMode="auto">
                    <a:xfrm>
                      <a:off x="0" y="0"/>
                      <a:ext cx="684530" cy="459740"/>
                    </a:xfrm>
                    <a:prstGeom prst="rect">
                      <a:avLst/>
                    </a:prstGeom>
                    <a:noFill/>
                    <a:ln w="9525">
                      <a:noFill/>
                      <a:miter lim="800000"/>
                      <a:headEnd/>
                      <a:tailEnd/>
                    </a:ln>
                  </pic:spPr>
                </pic:pic>
              </a:graphicData>
            </a:graphic>
          </wp:inline>
        </w:drawing>
      </w:r>
    </w:p>
    <w:p w:rsidR="00C45E93" w:rsidRDefault="00C45E93">
      <w:pPr>
        <w:shd w:val="clear" w:color="auto" w:fill="FFFFFF"/>
        <w:spacing w:before="480" w:after="100" w:afterAutospacing="1"/>
        <w:outlineLvl w:val="1"/>
        <w:divId w:val="1174879627"/>
        <w:rPr>
          <w:rFonts w:ascii="Arial" w:eastAsia="Times New Roman" w:hAnsi="Arial" w:cs="Arial"/>
          <w:b/>
          <w:bCs/>
          <w:color w:val="005A9C"/>
          <w:kern w:val="36"/>
          <w:sz w:val="41"/>
          <w:szCs w:val="41"/>
        </w:rPr>
      </w:pPr>
      <w:r>
        <w:rPr>
          <w:rFonts w:ascii="Arial" w:eastAsia="Times New Roman" w:hAnsi="Arial" w:cs="Arial"/>
          <w:b/>
          <w:bCs/>
          <w:color w:val="005A9C"/>
          <w:kern w:val="36"/>
          <w:sz w:val="41"/>
          <w:szCs w:val="41"/>
        </w:rPr>
        <w:t>Framework for EPR-Based SML Reference Schemes</w:t>
      </w:r>
    </w:p>
    <w:p w:rsidR="00C45E93" w:rsidRDefault="00C45E93" w:rsidP="004E3B51">
      <w:pPr>
        <w:pStyle w:val="Heading2"/>
        <w:divId w:val="1174879627"/>
        <w:rPr>
          <w:rFonts w:eastAsia="Times New Roman"/>
        </w:rPr>
      </w:pPr>
      <w:r>
        <w:rPr>
          <w:rFonts w:eastAsia="Times New Roman"/>
        </w:rPr>
        <w:t xml:space="preserve">W3C Working Group Note </w:t>
      </w:r>
      <w:del w:id="0" w:author="Kirk Wilson" w:date="2009-03-27T10:21:00Z">
        <w:r w:rsidR="004E3B51" w:rsidDel="00634892">
          <w:rPr>
            <w:rFonts w:eastAsia="Times New Roman"/>
          </w:rPr>
          <w:delText xml:space="preserve">05 </w:delText>
        </w:r>
      </w:del>
      <w:ins w:id="1" w:author="Kirk Wilson" w:date="2009-03-27T10:21:00Z">
        <w:r w:rsidR="00634892">
          <w:rPr>
            <w:rFonts w:eastAsia="Times New Roman"/>
          </w:rPr>
          <w:t>27</w:t>
        </w:r>
        <w:r w:rsidR="00634892">
          <w:rPr>
            <w:rFonts w:eastAsia="Times New Roman"/>
          </w:rPr>
          <w:t xml:space="preserve"> </w:t>
        </w:r>
      </w:ins>
      <w:r w:rsidR="004E3B51">
        <w:rPr>
          <w:rFonts w:eastAsia="Times New Roman"/>
        </w:rPr>
        <w:t>March</w:t>
      </w:r>
      <w:r>
        <w:rPr>
          <w:rFonts w:eastAsia="Times New Roman"/>
        </w:rPr>
        <w:t xml:space="preserve"> 2009</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This Version: </w:t>
      </w:r>
    </w:p>
    <w:p w:rsidR="00C45E93" w:rsidRDefault="007F6618">
      <w:pPr>
        <w:ind w:left="720"/>
        <w:divId w:val="1174879627"/>
        <w:rPr>
          <w:rFonts w:ascii="Arial" w:eastAsia="Times New Roman" w:hAnsi="Arial" w:cs="Arial"/>
          <w:color w:val="000000"/>
        </w:rPr>
      </w:pPr>
      <w:hyperlink r:id="rId8" w:history="1">
        <w:r w:rsidR="00C45E93">
          <w:rPr>
            <w:rStyle w:val="Hyperlink"/>
            <w:rFonts w:ascii="Arial" w:eastAsia="Times New Roman" w:hAnsi="Arial" w:cs="Arial"/>
          </w:rPr>
          <w:t>http://www.w3.org/TR/2009/NOTE-sml-epr-ref-scheme-20090103</w:t>
        </w:r>
      </w:hyperlink>
      <w:r w:rsidR="00C45E93">
        <w:rPr>
          <w:rFonts w:ascii="Arial" w:eastAsia="Times New Roman" w:hAnsi="Arial" w:cs="Arial"/>
          <w:color w:val="000000"/>
        </w:rPr>
        <w:t xml:space="preserve"> </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Latest Version: </w:t>
      </w:r>
    </w:p>
    <w:p w:rsidR="00C45E93" w:rsidRDefault="007F6618">
      <w:pPr>
        <w:ind w:left="720"/>
        <w:divId w:val="1174879627"/>
        <w:rPr>
          <w:rFonts w:ascii="Arial" w:eastAsia="Times New Roman" w:hAnsi="Arial" w:cs="Arial"/>
          <w:color w:val="000000"/>
        </w:rPr>
      </w:pPr>
      <w:hyperlink r:id="rId9" w:history="1">
        <w:r w:rsidR="00C45E93">
          <w:rPr>
            <w:rStyle w:val="Hyperlink"/>
            <w:rFonts w:ascii="Arial" w:eastAsia="Times New Roman" w:hAnsi="Arial" w:cs="Arial"/>
          </w:rPr>
          <w:t>http://www.w3.org/TR/sml-epr-ref-scheme</w:t>
        </w:r>
      </w:hyperlink>
      <w:r w:rsidR="00C45E93">
        <w:rPr>
          <w:rFonts w:ascii="Arial" w:eastAsia="Times New Roman" w:hAnsi="Arial" w:cs="Arial"/>
          <w:color w:val="000000"/>
        </w:rPr>
        <w:t xml:space="preserve"> </w:t>
      </w:r>
    </w:p>
    <w:p w:rsidR="00C45E93" w:rsidRDefault="006F361A">
      <w:pPr>
        <w:divId w:val="1174879627"/>
        <w:rPr>
          <w:rFonts w:ascii="Arial" w:eastAsia="Times New Roman" w:hAnsi="Arial" w:cs="Arial"/>
          <w:b/>
          <w:bCs/>
          <w:color w:val="000000"/>
        </w:rPr>
      </w:pPr>
      <w:r>
        <w:rPr>
          <w:rFonts w:ascii="Arial" w:eastAsia="Times New Roman" w:hAnsi="Arial" w:cs="Arial"/>
          <w:b/>
          <w:bCs/>
          <w:color w:val="000000"/>
        </w:rPr>
        <w:t>Author</w:t>
      </w:r>
      <w:r w:rsidR="00C45E93">
        <w:rPr>
          <w:rFonts w:ascii="Arial" w:eastAsia="Times New Roman" w:hAnsi="Arial" w:cs="Arial"/>
          <w:b/>
          <w:bCs/>
          <w:color w:val="000000"/>
        </w:rPr>
        <w:t xml:space="preserve">: </w:t>
      </w:r>
    </w:p>
    <w:p w:rsidR="00C45E93" w:rsidRDefault="00C45E93">
      <w:pPr>
        <w:ind w:left="720"/>
        <w:divId w:val="1174879627"/>
        <w:rPr>
          <w:rFonts w:ascii="Arial" w:eastAsia="Times New Roman" w:hAnsi="Arial" w:cs="Arial"/>
          <w:color w:val="000000"/>
        </w:rPr>
      </w:pPr>
      <w:r>
        <w:rPr>
          <w:rFonts w:ascii="Arial" w:eastAsia="Times New Roman" w:hAnsi="Arial" w:cs="Arial"/>
          <w:color w:val="000000"/>
        </w:rPr>
        <w:t>Kirk Wilson, CA, Inc.</w:t>
      </w:r>
    </w:p>
    <w:p w:rsidR="006F361A" w:rsidRDefault="006F361A" w:rsidP="006F361A">
      <w:pPr>
        <w:divId w:val="1174879627"/>
        <w:rPr>
          <w:rFonts w:ascii="Arial" w:eastAsia="Times New Roman" w:hAnsi="Arial" w:cs="Arial"/>
          <w:b/>
          <w:bCs/>
          <w:color w:val="000000"/>
        </w:rPr>
      </w:pPr>
      <w:r>
        <w:rPr>
          <w:rFonts w:ascii="Arial" w:eastAsia="Times New Roman" w:hAnsi="Arial" w:cs="Arial"/>
          <w:b/>
          <w:bCs/>
          <w:color w:val="000000"/>
        </w:rPr>
        <w:t xml:space="preserve">Editor: </w:t>
      </w:r>
    </w:p>
    <w:p w:rsidR="00B32113" w:rsidRDefault="00B32113">
      <w:pPr>
        <w:ind w:left="720"/>
        <w:divId w:val="1174879627"/>
        <w:rPr>
          <w:rFonts w:ascii="Arial" w:eastAsia="Times New Roman" w:hAnsi="Arial" w:cs="Arial"/>
          <w:color w:val="000000"/>
        </w:rPr>
      </w:pPr>
      <w:r>
        <w:rPr>
          <w:rFonts w:ascii="Arial" w:eastAsia="Times New Roman" w:hAnsi="Arial" w:cs="Arial"/>
          <w:color w:val="000000"/>
        </w:rPr>
        <w:t>Len Charest, Microsoft</w:t>
      </w:r>
      <w:r w:rsidR="006F361A">
        <w:rPr>
          <w:rFonts w:ascii="Arial" w:eastAsia="Times New Roman" w:hAnsi="Arial" w:cs="Arial"/>
          <w:color w:val="000000"/>
        </w:rPr>
        <w:t xml:space="preserve"> Corporation</w:t>
      </w:r>
    </w:p>
    <w:p w:rsidR="00C45E93" w:rsidRDefault="007F6618">
      <w:pPr>
        <w:pStyle w:val="copyright"/>
        <w:divId w:val="1174879627"/>
        <w:rPr>
          <w:rFonts w:ascii="Arial" w:hAnsi="Arial" w:cs="Arial"/>
          <w:color w:val="000000"/>
        </w:rPr>
      </w:pPr>
      <w:hyperlink r:id="rId10" w:anchor="Copyright" w:history="1">
        <w:proofErr w:type="gramStart"/>
        <w:r w:rsidR="00C45E93">
          <w:rPr>
            <w:rStyle w:val="Hyperlink"/>
            <w:rFonts w:ascii="Arial" w:hAnsi="Arial" w:cs="Arial"/>
          </w:rPr>
          <w:t>Copyright</w:t>
        </w:r>
      </w:hyperlink>
      <w:r w:rsidR="00C45E93">
        <w:rPr>
          <w:rFonts w:ascii="Arial" w:hAnsi="Arial" w:cs="Arial"/>
          <w:color w:val="000000"/>
        </w:rPr>
        <w:t xml:space="preserve"> © 2009 </w:t>
      </w:r>
      <w:hyperlink r:id="rId11" w:history="1">
        <w:r w:rsidR="00C45E93">
          <w:rPr>
            <w:rStyle w:val="HTMLAcronym"/>
            <w:rFonts w:ascii="Arial" w:hAnsi="Arial" w:cs="Arial"/>
            <w:color w:val="0000CC"/>
            <w:u w:val="single"/>
          </w:rPr>
          <w:t>W3C</w:t>
        </w:r>
      </w:hyperlink>
      <w:r w:rsidR="00C45E93">
        <w:rPr>
          <w:rFonts w:ascii="Arial" w:hAnsi="Arial" w:cs="Arial"/>
          <w:color w:val="000000"/>
          <w:vertAlign w:val="superscript"/>
        </w:rPr>
        <w:t>®</w:t>
      </w:r>
      <w:r w:rsidR="00C45E93">
        <w:rPr>
          <w:rFonts w:ascii="Arial" w:hAnsi="Arial" w:cs="Arial"/>
          <w:color w:val="000000"/>
        </w:rPr>
        <w:t xml:space="preserve"> (</w:t>
      </w:r>
      <w:hyperlink r:id="rId12" w:history="1">
        <w:r w:rsidR="00C45E93">
          <w:rPr>
            <w:rStyle w:val="HTMLAcronym"/>
            <w:rFonts w:ascii="Arial" w:hAnsi="Arial" w:cs="Arial"/>
            <w:color w:val="0000CC"/>
            <w:u w:val="single"/>
          </w:rPr>
          <w:t>MIT</w:t>
        </w:r>
      </w:hyperlink>
      <w:r w:rsidR="00C45E93">
        <w:rPr>
          <w:rFonts w:ascii="Arial" w:hAnsi="Arial" w:cs="Arial"/>
          <w:color w:val="000000"/>
        </w:rPr>
        <w:t xml:space="preserve">, </w:t>
      </w:r>
      <w:hyperlink r:id="rId13" w:history="1">
        <w:r w:rsidR="00C45E93">
          <w:rPr>
            <w:rStyle w:val="HTMLAcronym"/>
            <w:rFonts w:ascii="Arial" w:hAnsi="Arial" w:cs="Arial"/>
            <w:color w:val="0000CC"/>
            <w:u w:val="single"/>
          </w:rPr>
          <w:t>ERCIM</w:t>
        </w:r>
      </w:hyperlink>
      <w:r w:rsidR="00C45E93">
        <w:rPr>
          <w:rFonts w:ascii="Arial" w:hAnsi="Arial" w:cs="Arial"/>
          <w:color w:val="000000"/>
        </w:rPr>
        <w:t xml:space="preserve">, </w:t>
      </w:r>
      <w:hyperlink r:id="rId14" w:history="1">
        <w:r w:rsidR="00C45E93">
          <w:rPr>
            <w:rStyle w:val="Hyperlink"/>
            <w:rFonts w:ascii="Arial" w:hAnsi="Arial" w:cs="Arial"/>
          </w:rPr>
          <w:t>Keio</w:t>
        </w:r>
      </w:hyperlink>
      <w:r w:rsidR="00C45E93">
        <w:rPr>
          <w:rFonts w:ascii="Arial" w:hAnsi="Arial" w:cs="Arial"/>
          <w:color w:val="000000"/>
        </w:rPr>
        <w:t>), All Rights Reserved.</w:t>
      </w:r>
      <w:proofErr w:type="gramEnd"/>
      <w:r w:rsidR="00C45E93">
        <w:rPr>
          <w:rFonts w:ascii="Arial" w:hAnsi="Arial" w:cs="Arial"/>
          <w:color w:val="000000"/>
        </w:rPr>
        <w:t xml:space="preserve"> W3C </w:t>
      </w:r>
      <w:hyperlink r:id="rId15" w:anchor="Legal_Disclaimer" w:history="1">
        <w:r w:rsidR="00C45E93">
          <w:rPr>
            <w:rStyle w:val="Hyperlink"/>
            <w:rFonts w:ascii="Arial" w:hAnsi="Arial" w:cs="Arial"/>
          </w:rPr>
          <w:t>liability</w:t>
        </w:r>
      </w:hyperlink>
      <w:r w:rsidR="00C45E93">
        <w:rPr>
          <w:rFonts w:ascii="Arial" w:hAnsi="Arial" w:cs="Arial"/>
          <w:color w:val="000000"/>
        </w:rPr>
        <w:t xml:space="preserve">, </w:t>
      </w:r>
      <w:hyperlink r:id="rId16" w:anchor="W3C_Trademarks" w:history="1">
        <w:r w:rsidR="00C45E93">
          <w:rPr>
            <w:rStyle w:val="Hyperlink"/>
            <w:rFonts w:ascii="Arial" w:hAnsi="Arial" w:cs="Arial"/>
          </w:rPr>
          <w:t>trademark</w:t>
        </w:r>
      </w:hyperlink>
      <w:r w:rsidR="00C45E93">
        <w:rPr>
          <w:rFonts w:ascii="Arial" w:hAnsi="Arial" w:cs="Arial"/>
          <w:color w:val="000000"/>
        </w:rPr>
        <w:t xml:space="preserve"> and </w:t>
      </w:r>
      <w:hyperlink r:id="rId17" w:history="1">
        <w:r w:rsidR="00C45E93">
          <w:rPr>
            <w:rStyle w:val="Hyperlink"/>
            <w:rFonts w:ascii="Arial" w:hAnsi="Arial" w:cs="Arial"/>
          </w:rPr>
          <w:t>document use</w:t>
        </w:r>
      </w:hyperlink>
      <w:r w:rsidR="00C45E93">
        <w:rPr>
          <w:rFonts w:ascii="Arial" w:hAnsi="Arial" w:cs="Arial"/>
          <w:color w:val="000000"/>
        </w:rPr>
        <w:t xml:space="preserve"> rules apply. </w:t>
      </w:r>
    </w:p>
    <w:p w:rsidR="00C45E93" w:rsidRDefault="007F6618">
      <w:pPr>
        <w:rPr>
          <w:rFonts w:ascii="Arial" w:eastAsia="Times New Roman" w:hAnsi="Arial" w:cs="Arial"/>
          <w:color w:val="000000"/>
        </w:rPr>
      </w:pPr>
      <w:r w:rsidRPr="007F6618">
        <w:rPr>
          <w:rFonts w:ascii="Arial" w:eastAsia="Times New Roman" w:hAnsi="Arial" w:cs="Arial"/>
          <w:color w:val="000000"/>
        </w:rPr>
        <w:pict>
          <v:rect id="_x0000_i1025" style="width:0;height:1.5pt" o:hralign="center" o:hrstd="t" o:hr="t" fillcolor="#a0a0a0" stroked="f"/>
        </w:pict>
      </w:r>
    </w:p>
    <w:p w:rsidR="00C45E93" w:rsidRDefault="007F6618">
      <w:pPr>
        <w:jc w:val="center"/>
        <w:rPr>
          <w:rFonts w:ascii="Arial" w:eastAsia="Times New Roman" w:hAnsi="Arial" w:cs="Arial"/>
          <w:i/>
          <w:iCs/>
          <w:color w:val="000000"/>
        </w:rPr>
      </w:pPr>
      <w:hyperlink w:anchor="top-nav" w:history="1">
        <w:r w:rsidR="00C45E93">
          <w:rPr>
            <w:rStyle w:val="Hyperlink"/>
            <w:rFonts w:ascii="Arial" w:eastAsia="Times New Roman" w:hAnsi="Arial" w:cs="Arial"/>
            <w:i/>
            <w:iCs/>
          </w:rPr>
          <w:t>[Jump to Table of Contents]</w:t>
        </w:r>
      </w:hyperlink>
    </w:p>
    <w:p w:rsidR="00C45E93" w:rsidRDefault="00C45E93">
      <w:pPr>
        <w:pStyle w:val="Heading2"/>
        <w:rPr>
          <w:rFonts w:eastAsia="Times New Roman"/>
        </w:rPr>
      </w:pPr>
      <w:r>
        <w:rPr>
          <w:rFonts w:eastAsia="Times New Roman"/>
        </w:rPr>
        <w:t>Abstract</w:t>
      </w:r>
    </w:p>
    <w:p w:rsidR="00C45E93" w:rsidRDefault="00C45E93" w:rsidP="00B26AB4">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xml:space="preserve">] specification extends </w:t>
      </w:r>
      <w:r w:rsidR="00007715">
        <w:rPr>
          <w:rFonts w:ascii="Arial" w:hAnsi="Arial" w:cs="Arial"/>
          <w:color w:val="000000"/>
        </w:rPr>
        <w:t>[</w:t>
      </w:r>
      <w:hyperlink w:anchor="refXML" w:history="1">
        <w:r w:rsidR="00B54D19" w:rsidRPr="00B54D19">
          <w:rPr>
            <w:rStyle w:val="Hyperlink"/>
            <w:rFonts w:ascii="Arial" w:hAnsi="Arial" w:cs="Arial"/>
            <w:i/>
          </w:rPr>
          <w:t>XML</w:t>
        </w:r>
      </w:hyperlink>
      <w:r w:rsidR="00007715">
        <w:rPr>
          <w:rFonts w:ascii="Arial" w:hAnsi="Arial" w:cs="Arial"/>
          <w:color w:val="000000"/>
        </w:rPr>
        <w:t xml:space="preserve">] </w:t>
      </w:r>
      <w:r>
        <w:rPr>
          <w:rFonts w:ascii="Arial" w:hAnsi="Arial" w:cs="Arial"/>
          <w:color w:val="000000"/>
        </w:rPr>
        <w:t xml:space="preserve">and </w:t>
      </w:r>
      <w:r w:rsidR="00007715">
        <w:rPr>
          <w:rFonts w:ascii="Arial" w:hAnsi="Arial" w:cs="Arial"/>
          <w:color w:val="000000"/>
        </w:rPr>
        <w:t>[</w:t>
      </w:r>
      <w:hyperlink w:anchor="refXMLSchema" w:history="1">
        <w:r w:rsidR="00B54D19" w:rsidRPr="00B54D19">
          <w:rPr>
            <w:rStyle w:val="Hyperlink"/>
            <w:rFonts w:ascii="Arial" w:hAnsi="Arial" w:cs="Arial"/>
            <w:i/>
          </w:rPr>
          <w:t>XML Schema</w:t>
        </w:r>
      </w:hyperlink>
      <w:r w:rsidR="00007715">
        <w:rPr>
          <w:rFonts w:ascii="Arial" w:hAnsi="Arial" w:cs="Arial"/>
          <w:color w:val="000000"/>
        </w:rPr>
        <w:t xml:space="preserve">] </w:t>
      </w:r>
      <w:r>
        <w:rPr>
          <w:rFonts w:ascii="Arial" w:hAnsi="Arial" w:cs="Arial"/>
          <w:color w:val="000000"/>
        </w:rPr>
        <w:t>with a mechanism for incorporating into XML documents references to other documents or document fragments. This technical note addresses the construction of SML reference schemes for document or document fragment references that employ WS-Addressing [</w:t>
      </w:r>
      <w:hyperlink w:anchor="ref-WSA" w:history="1">
        <w:r>
          <w:rPr>
            <w:rStyle w:val="Hyperlink"/>
            <w:rFonts w:ascii="Arial" w:hAnsi="Arial" w:cs="Arial"/>
            <w:i/>
            <w:iCs/>
          </w:rPr>
          <w:t>WS-A</w:t>
        </w:r>
      </w:hyperlink>
      <w:r>
        <w:rPr>
          <w:rFonts w:ascii="Arial" w:hAnsi="Arial" w:cs="Arial"/>
          <w:color w:val="000000"/>
        </w:rPr>
        <w:t>] endpoint references (EPRs).</w:t>
      </w:r>
    </w:p>
    <w:p w:rsidR="00C45E93" w:rsidRDefault="00C45E93">
      <w:pPr>
        <w:pStyle w:val="Heading2"/>
        <w:rPr>
          <w:rFonts w:eastAsia="Times New Roman"/>
        </w:rPr>
      </w:pPr>
      <w:r>
        <w:rPr>
          <w:rFonts w:eastAsia="Times New Roman"/>
        </w:rPr>
        <w:t>Status of this Document</w:t>
      </w:r>
    </w:p>
    <w:p w:rsidR="00C45E93" w:rsidRDefault="00C45E93">
      <w:pPr>
        <w:pStyle w:val="NormalWeb"/>
        <w:rPr>
          <w:rFonts w:ascii="Arial" w:hAnsi="Arial" w:cs="Arial"/>
          <w:color w:val="000000"/>
        </w:rPr>
      </w:pPr>
      <w:r>
        <w:rPr>
          <w:rStyle w:val="Emphasis"/>
          <w:rFonts w:ascii="Arial" w:hAnsi="Arial" w:cs="Arial"/>
          <w:color w:val="000000"/>
        </w:rPr>
        <w:t xml:space="preserve">This section describes the status of this document at the time of its publication. Other documents may supersede this document. A list of current W3C publications and the latest revision of this technical report can be found in the </w:t>
      </w:r>
      <w:hyperlink r:id="rId18" w:history="1">
        <w:r>
          <w:rPr>
            <w:rStyle w:val="Hyperlink"/>
            <w:rFonts w:ascii="Arial" w:hAnsi="Arial" w:cs="Arial"/>
            <w:i/>
            <w:iCs/>
          </w:rPr>
          <w:t>W3C technical reports index</w:t>
        </w:r>
      </w:hyperlink>
      <w:r>
        <w:rPr>
          <w:rStyle w:val="Emphasis"/>
          <w:rFonts w:ascii="Arial" w:hAnsi="Arial" w:cs="Arial"/>
          <w:color w:val="000000"/>
        </w:rPr>
        <w:t xml:space="preserve"> at http://www.w3.org/TR/.</w:t>
      </w:r>
    </w:p>
    <w:p w:rsidR="00C45E93" w:rsidRDefault="00C45E93">
      <w:pPr>
        <w:pStyle w:val="NormalWeb"/>
        <w:rPr>
          <w:rFonts w:ascii="Arial" w:hAnsi="Arial" w:cs="Arial"/>
          <w:color w:val="000000"/>
        </w:rPr>
      </w:pPr>
      <w:r>
        <w:rPr>
          <w:rFonts w:ascii="Arial" w:hAnsi="Arial" w:cs="Arial"/>
          <w:color w:val="000000"/>
        </w:rPr>
        <w:t xml:space="preserve">This is the </w:t>
      </w:r>
      <w:hyperlink r:id="rId19" w:anchor="q75" w:history="1">
        <w:r>
          <w:rPr>
            <w:rStyle w:val="Hyperlink"/>
            <w:rFonts w:ascii="Arial" w:hAnsi="Arial" w:cs="Arial"/>
          </w:rPr>
          <w:t>W3C Working Group Note</w:t>
        </w:r>
      </w:hyperlink>
      <w:r>
        <w:rPr>
          <w:rFonts w:ascii="Arial" w:hAnsi="Arial" w:cs="Arial"/>
          <w:color w:val="000000"/>
        </w:rPr>
        <w:t xml:space="preserve"> "Framework for EPR-</w:t>
      </w:r>
      <w:r w:rsidR="00626A12">
        <w:rPr>
          <w:rFonts w:ascii="Arial" w:hAnsi="Arial" w:cs="Arial"/>
          <w:color w:val="000000"/>
        </w:rPr>
        <w:t xml:space="preserve">based </w:t>
      </w:r>
      <w:r>
        <w:rPr>
          <w:rFonts w:ascii="Arial" w:hAnsi="Arial" w:cs="Arial"/>
          <w:color w:val="000000"/>
        </w:rPr>
        <w:t xml:space="preserve">SML Reference Schemes". This document was produced by the </w:t>
      </w:r>
      <w:hyperlink r:id="rId20" w:history="1">
        <w:r>
          <w:rPr>
            <w:rStyle w:val="Hyperlink"/>
            <w:rFonts w:ascii="Arial" w:hAnsi="Arial" w:cs="Arial"/>
          </w:rPr>
          <w:t>SML Working Group</w:t>
        </w:r>
      </w:hyperlink>
      <w:r>
        <w:rPr>
          <w:rFonts w:ascii="Arial" w:hAnsi="Arial" w:cs="Arial"/>
          <w:color w:val="000000"/>
        </w:rPr>
        <w:t xml:space="preserve"> as part of the </w:t>
      </w:r>
      <w:hyperlink r:id="rId21" w:history="1">
        <w:r>
          <w:rPr>
            <w:rStyle w:val="Hyperlink"/>
            <w:rFonts w:ascii="Arial" w:hAnsi="Arial" w:cs="Arial"/>
          </w:rPr>
          <w:t>XML Activity</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Please send comments related to this document to </w:t>
      </w:r>
      <w:hyperlink r:id="rId22" w:history="1">
        <w:r>
          <w:rPr>
            <w:rStyle w:val="Hyperlink"/>
            <w:rFonts w:ascii="Arial" w:hAnsi="Arial" w:cs="Arial"/>
          </w:rPr>
          <w:t>public-sml@w3.org</w:t>
        </w:r>
      </w:hyperlink>
      <w:r>
        <w:rPr>
          <w:rFonts w:ascii="Arial" w:hAnsi="Arial" w:cs="Arial"/>
          <w:color w:val="000000"/>
        </w:rPr>
        <w:t xml:space="preserve"> (</w:t>
      </w:r>
      <w:hyperlink r:id="rId23" w:history="1">
        <w:r>
          <w:rPr>
            <w:rStyle w:val="Hyperlink"/>
            <w:rFonts w:ascii="Arial" w:hAnsi="Arial" w:cs="Arial"/>
          </w:rPr>
          <w:t>public archive</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Publication as a Working Group Note does not imply endorsement by the W3C Membership. This is a draft document and may be updated, replaced or </w:t>
      </w:r>
      <w:proofErr w:type="spellStart"/>
      <w:r>
        <w:rPr>
          <w:rFonts w:ascii="Arial" w:hAnsi="Arial" w:cs="Arial"/>
          <w:color w:val="000000"/>
        </w:rPr>
        <w:t>obsoleted</w:t>
      </w:r>
      <w:proofErr w:type="spellEnd"/>
      <w:r>
        <w:rPr>
          <w:rFonts w:ascii="Arial" w:hAnsi="Arial" w:cs="Arial"/>
          <w:color w:val="000000"/>
        </w:rPr>
        <w:t xml:space="preserve"> by other documents at any time. It is inappropriate to cite this document as other than work in progress.</w:t>
      </w:r>
    </w:p>
    <w:p w:rsidR="00C45E93" w:rsidRDefault="00C45E93">
      <w:pPr>
        <w:pStyle w:val="NormalWeb"/>
        <w:rPr>
          <w:rFonts w:ascii="Arial" w:hAnsi="Arial" w:cs="Arial"/>
          <w:color w:val="000000"/>
        </w:rPr>
      </w:pPr>
      <w:r>
        <w:rPr>
          <w:rFonts w:ascii="Arial" w:hAnsi="Arial" w:cs="Arial"/>
          <w:color w:val="000000"/>
        </w:rPr>
        <w:t>This document is intended to serve as guidance for designing SML reference schemes that employ WS-Addressing [</w:t>
      </w:r>
      <w:hyperlink w:anchor="ref-WSA" w:history="1">
        <w:r>
          <w:rPr>
            <w:rStyle w:val="Hyperlink"/>
            <w:rFonts w:ascii="Arial" w:hAnsi="Arial" w:cs="Arial"/>
            <w:i/>
            <w:iCs/>
          </w:rPr>
          <w:t>WS-A</w:t>
        </w:r>
      </w:hyperlink>
      <w:r>
        <w:rPr>
          <w:rFonts w:ascii="Arial" w:hAnsi="Arial" w:cs="Arial"/>
          <w:color w:val="000000"/>
        </w:rPr>
        <w:t>] endpoint references (EPRs). Currently, this document is consistent with the [</w:t>
      </w:r>
      <w:hyperlink w:anchor="ref-SML" w:history="1">
        <w:r>
          <w:rPr>
            <w:rStyle w:val="Hyperlink"/>
            <w:rFonts w:ascii="Arial" w:hAnsi="Arial" w:cs="Arial"/>
            <w:i/>
            <w:iCs/>
          </w:rPr>
          <w:t>SML</w:t>
        </w:r>
      </w:hyperlink>
      <w:r>
        <w:rPr>
          <w:rFonts w:ascii="Arial" w:hAnsi="Arial" w:cs="Arial"/>
          <w:color w:val="000000"/>
        </w:rPr>
        <w:t xml:space="preserve">] </w:t>
      </w:r>
      <w:r w:rsidR="003A7C88">
        <w:rPr>
          <w:rFonts w:ascii="Arial" w:hAnsi="Arial" w:cs="Arial"/>
          <w:color w:val="000000"/>
        </w:rPr>
        <w:t xml:space="preserve">1.1 </w:t>
      </w:r>
      <w:r>
        <w:rPr>
          <w:rFonts w:ascii="Arial" w:hAnsi="Arial" w:cs="Arial"/>
          <w:color w:val="000000"/>
        </w:rPr>
        <w:t>and [</w:t>
      </w:r>
      <w:hyperlink w:anchor="ref-SMLIF" w:history="1">
        <w:r>
          <w:rPr>
            <w:rStyle w:val="Hyperlink"/>
            <w:rFonts w:ascii="Arial" w:hAnsi="Arial" w:cs="Arial"/>
            <w:i/>
            <w:iCs/>
          </w:rPr>
          <w:t>SML-IF</w:t>
        </w:r>
      </w:hyperlink>
      <w:r>
        <w:rPr>
          <w:rFonts w:ascii="Arial" w:hAnsi="Arial" w:cs="Arial"/>
          <w:color w:val="000000"/>
        </w:rPr>
        <w:t xml:space="preserve">] </w:t>
      </w:r>
      <w:r w:rsidR="003A7C88">
        <w:rPr>
          <w:rFonts w:ascii="Arial" w:hAnsi="Arial" w:cs="Arial"/>
          <w:color w:val="000000"/>
        </w:rPr>
        <w:t>1</w:t>
      </w:r>
      <w:proofErr w:type="gramStart"/>
      <w:r w:rsidR="003A7C88">
        <w:rPr>
          <w:rFonts w:ascii="Arial" w:hAnsi="Arial" w:cs="Arial"/>
          <w:color w:val="000000"/>
        </w:rPr>
        <w:t>,1</w:t>
      </w:r>
      <w:proofErr w:type="gramEnd"/>
      <w:r w:rsidR="003A7C88">
        <w:rPr>
          <w:rFonts w:ascii="Arial" w:hAnsi="Arial" w:cs="Arial"/>
          <w:color w:val="000000"/>
        </w:rPr>
        <w:t xml:space="preserve"> </w:t>
      </w:r>
      <w:r>
        <w:rPr>
          <w:rFonts w:ascii="Arial" w:hAnsi="Arial" w:cs="Arial"/>
          <w:color w:val="000000"/>
        </w:rPr>
        <w:t xml:space="preserve">specifications, but it may be </w:t>
      </w:r>
      <w:proofErr w:type="spellStart"/>
      <w:r>
        <w:rPr>
          <w:rFonts w:ascii="Arial" w:hAnsi="Arial" w:cs="Arial"/>
          <w:color w:val="000000"/>
        </w:rPr>
        <w:t>obsoleted</w:t>
      </w:r>
      <w:proofErr w:type="spellEnd"/>
      <w:r>
        <w:rPr>
          <w:rFonts w:ascii="Arial" w:hAnsi="Arial" w:cs="Arial"/>
          <w:color w:val="000000"/>
        </w:rPr>
        <w:t xml:space="preserve"> by future versions of these specifications.</w:t>
      </w:r>
    </w:p>
    <w:p w:rsidR="00C45E93" w:rsidRDefault="00C45E93">
      <w:pPr>
        <w:pStyle w:val="NormalWeb"/>
        <w:rPr>
          <w:rFonts w:ascii="Arial" w:hAnsi="Arial" w:cs="Arial"/>
          <w:color w:val="000000"/>
        </w:rPr>
      </w:pPr>
      <w:r>
        <w:rPr>
          <w:rFonts w:ascii="Arial" w:hAnsi="Arial" w:cs="Arial"/>
          <w:color w:val="000000"/>
        </w:rPr>
        <w:t xml:space="preserve">This document was produced by a group operating under the </w:t>
      </w:r>
      <w:hyperlink r:id="rId24" w:history="1">
        <w:r>
          <w:rPr>
            <w:rStyle w:val="Hyperlink"/>
            <w:rFonts w:ascii="Arial" w:hAnsi="Arial" w:cs="Arial"/>
          </w:rPr>
          <w:t>5 February 2004 W3C Patent Policy</w:t>
        </w:r>
      </w:hyperlink>
      <w:r>
        <w:rPr>
          <w:rFonts w:ascii="Arial" w:hAnsi="Arial" w:cs="Arial"/>
          <w:color w:val="000000"/>
        </w:rPr>
        <w:t xml:space="preserve">. The group does not expect this document to become a W3C Recommendation. W3C maintains a </w:t>
      </w:r>
      <w:hyperlink r:id="rId25" w:history="1">
        <w:r>
          <w:rPr>
            <w:rStyle w:val="Hyperlink"/>
            <w:rFonts w:ascii="Arial" w:hAnsi="Arial" w:cs="Arial"/>
          </w:rPr>
          <w:t>public list of any patent disclosures</w:t>
        </w:r>
      </w:hyperlink>
      <w:r>
        <w:rPr>
          <w:rFonts w:ascii="Arial" w:hAnsi="Arial" w:cs="Arial"/>
          <w:color w:val="000000"/>
        </w:rPr>
        <w:t xml:space="preserve"> made in connection with the deliverables of the group; that page also includes instructions for disclosing a patent. An individual who has actual knowledge of a patent which the individual believes contains </w:t>
      </w:r>
      <w:hyperlink r:id="rId26" w:anchor="def-essential" w:history="1">
        <w:r>
          <w:rPr>
            <w:rStyle w:val="Hyperlink"/>
            <w:rFonts w:ascii="Arial" w:hAnsi="Arial" w:cs="Arial"/>
          </w:rPr>
          <w:t>Essential Claim(s)</w:t>
        </w:r>
      </w:hyperlink>
      <w:r>
        <w:rPr>
          <w:rFonts w:ascii="Arial" w:hAnsi="Arial" w:cs="Arial"/>
          <w:color w:val="000000"/>
        </w:rPr>
        <w:t xml:space="preserve"> must disclose the information in accordance with </w:t>
      </w:r>
      <w:hyperlink r:id="rId27" w:anchor="sec-Disclosure" w:history="1">
        <w:r>
          <w:rPr>
            <w:rStyle w:val="Hyperlink"/>
            <w:rFonts w:ascii="Arial" w:hAnsi="Arial" w:cs="Arial"/>
          </w:rPr>
          <w:t>section 6 of the W3C Patent Policy</w:t>
        </w:r>
      </w:hyperlink>
      <w:r>
        <w:rPr>
          <w:rFonts w:ascii="Arial" w:hAnsi="Arial" w:cs="Arial"/>
          <w:color w:val="000000"/>
        </w:rPr>
        <w:t xml:space="preserve">. </w:t>
      </w:r>
    </w:p>
    <w:p w:rsidR="00C45E93" w:rsidRDefault="00C45E93">
      <w:pPr>
        <w:pStyle w:val="Heading2"/>
        <w:divId w:val="40983696"/>
        <w:rPr>
          <w:rFonts w:eastAsia="Times New Roman"/>
        </w:rPr>
      </w:pPr>
      <w:r>
        <w:rPr>
          <w:rFonts w:eastAsia="Times New Roman"/>
        </w:rPr>
        <w:t>Table of Contents</w:t>
      </w:r>
    </w:p>
    <w:p w:rsidR="00C45E93" w:rsidRDefault="007F6618">
      <w:pPr>
        <w:numPr>
          <w:ilvl w:val="0"/>
          <w:numId w:val="1"/>
        </w:numPr>
        <w:spacing w:before="100" w:beforeAutospacing="1" w:after="100" w:afterAutospacing="1"/>
        <w:divId w:val="40983696"/>
        <w:rPr>
          <w:rFonts w:ascii="Arial" w:eastAsia="Times New Roman" w:hAnsi="Arial" w:cs="Arial"/>
          <w:color w:val="000000"/>
        </w:rPr>
      </w:pPr>
      <w:hyperlink w:anchor="intro" w:history="1">
        <w:r w:rsidR="00C45E93">
          <w:rPr>
            <w:rStyle w:val="Hyperlink"/>
            <w:rFonts w:ascii="Arial" w:eastAsia="Times New Roman" w:hAnsi="Arial" w:cs="Arial"/>
          </w:rPr>
          <w:t>1. Introduction</w:t>
        </w:r>
      </w:hyperlink>
      <w:r w:rsidR="00C45E93">
        <w:rPr>
          <w:rFonts w:ascii="Arial" w:eastAsia="Times New Roman" w:hAnsi="Arial" w:cs="Arial"/>
          <w:color w:val="000000"/>
        </w:rPr>
        <w:t xml:space="preserve"> </w:t>
      </w:r>
    </w:p>
    <w:p w:rsidR="00C45E93" w:rsidRDefault="007F6618">
      <w:pPr>
        <w:numPr>
          <w:ilvl w:val="0"/>
          <w:numId w:val="1"/>
        </w:numPr>
        <w:spacing w:before="100" w:beforeAutospacing="1" w:after="100" w:afterAutospacing="1"/>
        <w:divId w:val="40983696"/>
        <w:rPr>
          <w:rFonts w:ascii="Arial" w:eastAsia="Times New Roman" w:hAnsi="Arial" w:cs="Arial"/>
          <w:color w:val="000000"/>
        </w:rPr>
      </w:pPr>
      <w:hyperlink w:anchor="core" w:history="1">
        <w:r w:rsidR="00C45E93">
          <w:rPr>
            <w:rStyle w:val="Hyperlink"/>
            <w:rFonts w:ascii="Arial" w:eastAsia="Times New Roman" w:hAnsi="Arial" w:cs="Arial"/>
          </w:rPr>
          <w:t>2.Framework: Core Characteristics of EPR-Based Reference Schemes</w:t>
        </w:r>
      </w:hyperlink>
      <w:r w:rsidR="00C45E93">
        <w:rPr>
          <w:rFonts w:ascii="Arial" w:eastAsia="Times New Roman" w:hAnsi="Arial" w:cs="Arial"/>
          <w:color w:val="000000"/>
        </w:rPr>
        <w:t xml:space="preserve"> </w:t>
      </w:r>
    </w:p>
    <w:p w:rsidR="00C45E93" w:rsidRDefault="007F6618">
      <w:pPr>
        <w:numPr>
          <w:ilvl w:val="1"/>
          <w:numId w:val="1"/>
        </w:numPr>
        <w:spacing w:before="100" w:beforeAutospacing="1" w:after="100" w:afterAutospacing="1"/>
        <w:divId w:val="40983696"/>
        <w:rPr>
          <w:rFonts w:ascii="Arial" w:eastAsia="Times New Roman" w:hAnsi="Arial" w:cs="Arial"/>
          <w:color w:val="000000"/>
        </w:rPr>
      </w:pPr>
      <w:hyperlink w:anchor="core-frwk" w:history="1">
        <w:r w:rsidR="00C45E93">
          <w:rPr>
            <w:rStyle w:val="Hyperlink"/>
            <w:rFonts w:ascii="Arial" w:eastAsia="Times New Roman" w:hAnsi="Arial" w:cs="Arial"/>
          </w:rPr>
          <w:t>2.1. Framework for SML EPR Reference Schemes</w:t>
        </w:r>
      </w:hyperlink>
    </w:p>
    <w:p w:rsidR="00C45E93" w:rsidRDefault="007F6618">
      <w:pPr>
        <w:numPr>
          <w:ilvl w:val="1"/>
          <w:numId w:val="1"/>
        </w:numPr>
        <w:spacing w:before="100" w:beforeAutospacing="1" w:after="100" w:afterAutospacing="1"/>
        <w:divId w:val="40983696"/>
        <w:rPr>
          <w:rFonts w:ascii="Arial" w:eastAsia="Times New Roman" w:hAnsi="Arial" w:cs="Arial"/>
          <w:color w:val="000000"/>
        </w:rPr>
      </w:pPr>
      <w:hyperlink w:anchor="core-ex" w:history="1">
        <w:r w:rsidR="00C45E93">
          <w:rPr>
            <w:rStyle w:val="Hyperlink"/>
            <w:rFonts w:ascii="Arial" w:eastAsia="Times New Roman" w:hAnsi="Arial" w:cs="Arial"/>
          </w:rPr>
          <w:t>2.2. Example of an SML EPR Reference Scheme</w:t>
        </w:r>
      </w:hyperlink>
    </w:p>
    <w:p w:rsidR="00C45E93" w:rsidRDefault="007F6618">
      <w:pPr>
        <w:numPr>
          <w:ilvl w:val="0"/>
          <w:numId w:val="1"/>
        </w:numPr>
        <w:spacing w:before="100" w:beforeAutospacing="1" w:after="100" w:afterAutospacing="1"/>
        <w:divId w:val="40983696"/>
        <w:rPr>
          <w:rFonts w:ascii="Arial" w:eastAsia="Times New Roman" w:hAnsi="Arial" w:cs="Arial"/>
          <w:color w:val="000000"/>
        </w:rPr>
      </w:pPr>
      <w:hyperlink w:anchor="using-ws" w:history="1">
        <w:r w:rsidR="00C45E93">
          <w:rPr>
            <w:rStyle w:val="Hyperlink"/>
            <w:rFonts w:ascii="Arial" w:eastAsia="Times New Roman" w:hAnsi="Arial" w:cs="Arial"/>
          </w:rPr>
          <w:t>3.Using the Framework with Web Services Protocols</w:t>
        </w:r>
      </w:hyperlink>
      <w:r w:rsidR="00C45E93">
        <w:rPr>
          <w:rFonts w:ascii="Arial" w:eastAsia="Times New Roman" w:hAnsi="Arial" w:cs="Arial"/>
          <w:color w:val="000000"/>
        </w:rPr>
        <w:t xml:space="preserve"> </w:t>
      </w:r>
    </w:p>
    <w:p w:rsidR="00C45E93" w:rsidRPr="00D119BA" w:rsidRDefault="007F6618">
      <w:pPr>
        <w:numPr>
          <w:ilvl w:val="1"/>
          <w:numId w:val="1"/>
        </w:numPr>
        <w:spacing w:before="100" w:beforeAutospacing="1" w:after="100" w:afterAutospacing="1"/>
        <w:divId w:val="40983696"/>
        <w:rPr>
          <w:rFonts w:ascii="Arial" w:eastAsia="Times New Roman" w:hAnsi="Arial" w:cs="Arial"/>
          <w:color w:val="0000CC"/>
          <w:u w:val="single"/>
        </w:rPr>
      </w:pPr>
      <w:hyperlink w:anchor="using-ws-resfrwk" w:history="1">
        <w:r w:rsidR="00464140">
          <w:rPr>
            <w:rStyle w:val="Hyperlink"/>
            <w:rFonts w:ascii="Arial" w:eastAsia="Times New Roman" w:hAnsi="Arial" w:cs="Arial"/>
          </w:rPr>
          <w:t>3.1. An SML Reference Scheme</w:t>
        </w:r>
      </w:hyperlink>
      <w:r w:rsidR="00464140" w:rsidRPr="00464140">
        <w:rPr>
          <w:rFonts w:ascii="Arial" w:eastAsia="Times New Roman" w:hAnsi="Arial" w:cs="Arial"/>
          <w:color w:val="0000CC"/>
          <w:u w:val="single"/>
        </w:rPr>
        <w:t xml:space="preserve"> for the WS-</w:t>
      </w:r>
      <w:proofErr w:type="spellStart"/>
      <w:r w:rsidR="00464140" w:rsidRPr="00464140">
        <w:rPr>
          <w:rFonts w:ascii="Arial" w:eastAsia="Times New Roman" w:hAnsi="Arial" w:cs="Arial"/>
          <w:color w:val="0000CC"/>
          <w:u w:val="single"/>
        </w:rPr>
        <w:t>ResourceFramework</w:t>
      </w:r>
      <w:proofErr w:type="spellEnd"/>
    </w:p>
    <w:p w:rsidR="00C45E93" w:rsidRDefault="007F6618">
      <w:pPr>
        <w:numPr>
          <w:ilvl w:val="1"/>
          <w:numId w:val="1"/>
        </w:numPr>
        <w:spacing w:before="100" w:beforeAutospacing="1" w:after="100" w:afterAutospacing="1"/>
        <w:divId w:val="40983696"/>
        <w:rPr>
          <w:rFonts w:ascii="Arial" w:eastAsia="Times New Roman" w:hAnsi="Arial" w:cs="Arial"/>
          <w:color w:val="000000"/>
        </w:rPr>
      </w:pPr>
      <w:hyperlink w:anchor="using-ws-ex" w:history="1">
        <w:r w:rsidR="00C45E93">
          <w:rPr>
            <w:rStyle w:val="Hyperlink"/>
            <w:rFonts w:ascii="Arial" w:eastAsia="Times New Roman" w:hAnsi="Arial" w:cs="Arial"/>
          </w:rPr>
          <w:t>3.2. WS</w:t>
        </w:r>
        <w:r w:rsidR="007115CC">
          <w:rPr>
            <w:rStyle w:val="Hyperlink"/>
            <w:rFonts w:ascii="Arial" w:eastAsia="Times New Roman" w:hAnsi="Arial" w:cs="Arial"/>
          </w:rPr>
          <w:t>-</w:t>
        </w:r>
        <w:r w:rsidR="00C45E93">
          <w:rPr>
            <w:rStyle w:val="Hyperlink"/>
            <w:rFonts w:ascii="Arial" w:eastAsia="Times New Roman" w:hAnsi="Arial" w:cs="Arial"/>
          </w:rPr>
          <w:t>RF Reference Scheme Exampl</w:t>
        </w:r>
        <w:r w:rsidR="00AC703C">
          <w:rPr>
            <w:rStyle w:val="Hyperlink"/>
            <w:rFonts w:ascii="Arial" w:eastAsia="Times New Roman" w:hAnsi="Arial" w:cs="Arial"/>
          </w:rPr>
          <w:t xml:space="preserve">e: The </w:t>
        </w:r>
        <w:proofErr w:type="spellStart"/>
        <w:r w:rsidR="00AC703C">
          <w:rPr>
            <w:rStyle w:val="Hyperlink"/>
            <w:rFonts w:ascii="Arial" w:eastAsia="Times New Roman" w:hAnsi="Arial" w:cs="Arial"/>
          </w:rPr>
          <w:t>Univsirty</w:t>
        </w:r>
        <w:proofErr w:type="spellEnd"/>
        <w:r w:rsidR="00AC703C">
          <w:rPr>
            <w:rStyle w:val="Hyperlink"/>
            <w:rFonts w:ascii="Arial" w:eastAsia="Times New Roman" w:hAnsi="Arial" w:cs="Arial"/>
          </w:rPr>
          <w:t xml:space="preserve"> Course Exampl</w:t>
        </w:r>
        <w:r w:rsidR="00C45E93">
          <w:rPr>
            <w:rStyle w:val="Hyperlink"/>
            <w:rFonts w:ascii="Arial" w:eastAsia="Times New Roman" w:hAnsi="Arial" w:cs="Arial"/>
          </w:rPr>
          <w:t>e</w:t>
        </w:r>
      </w:hyperlink>
      <w:r w:rsidR="00C45E93">
        <w:rPr>
          <w:rFonts w:ascii="Arial" w:eastAsia="Times New Roman" w:hAnsi="Arial" w:cs="Arial"/>
          <w:color w:val="000000"/>
        </w:rPr>
        <w:t xml:space="preserve"> </w:t>
      </w:r>
    </w:p>
    <w:p w:rsidR="00C45E93" w:rsidRDefault="007F6618">
      <w:pPr>
        <w:numPr>
          <w:ilvl w:val="0"/>
          <w:numId w:val="1"/>
        </w:numPr>
        <w:spacing w:before="100" w:beforeAutospacing="1" w:after="100" w:afterAutospacing="1"/>
        <w:divId w:val="40983696"/>
        <w:rPr>
          <w:rFonts w:ascii="Arial" w:eastAsia="Times New Roman" w:hAnsi="Arial" w:cs="Arial"/>
          <w:color w:val="000000"/>
        </w:rPr>
      </w:pPr>
      <w:hyperlink w:anchor="interchange" w:history="1">
        <w:r w:rsidR="00C45E93">
          <w:rPr>
            <w:rStyle w:val="Hyperlink"/>
            <w:rFonts w:ascii="Arial" w:eastAsia="Times New Roman" w:hAnsi="Arial" w:cs="Arial"/>
          </w:rPr>
          <w:t>4.Interchange and Interoperability Considerations</w:t>
        </w:r>
      </w:hyperlink>
      <w:r w:rsidR="00C45E93">
        <w:rPr>
          <w:rFonts w:ascii="Arial" w:eastAsia="Times New Roman" w:hAnsi="Arial" w:cs="Arial"/>
          <w:color w:val="000000"/>
        </w:rPr>
        <w:t xml:space="preserve"> </w:t>
      </w:r>
    </w:p>
    <w:p w:rsidR="00C45E93" w:rsidRDefault="007F6618">
      <w:pPr>
        <w:numPr>
          <w:ilvl w:val="1"/>
          <w:numId w:val="1"/>
        </w:numPr>
        <w:spacing w:before="100" w:beforeAutospacing="1" w:after="100" w:afterAutospacing="1"/>
        <w:divId w:val="40983696"/>
        <w:rPr>
          <w:rFonts w:ascii="Arial" w:eastAsia="Times New Roman" w:hAnsi="Arial" w:cs="Arial"/>
          <w:color w:val="000000"/>
        </w:rPr>
      </w:pPr>
      <w:hyperlink w:anchor="interchange-smlif" w:history="1">
        <w:r w:rsidR="00C45E93">
          <w:rPr>
            <w:rStyle w:val="Hyperlink"/>
            <w:rFonts w:ascii="Arial" w:eastAsia="Times New Roman" w:hAnsi="Arial" w:cs="Arial"/>
          </w:rPr>
          <w:t>4.1. Using EPR-Based SML Reference Schemes in SML-IF Documents</w:t>
        </w:r>
      </w:hyperlink>
      <w:r w:rsidR="00C45E93">
        <w:rPr>
          <w:rFonts w:ascii="Arial" w:eastAsia="Times New Roman" w:hAnsi="Arial" w:cs="Arial"/>
          <w:color w:val="000000"/>
        </w:rPr>
        <w:t xml:space="preserve"> </w:t>
      </w:r>
    </w:p>
    <w:p w:rsidR="00C45E93" w:rsidRDefault="007F6618">
      <w:pPr>
        <w:numPr>
          <w:ilvl w:val="2"/>
          <w:numId w:val="1"/>
        </w:numPr>
        <w:spacing w:before="100" w:beforeAutospacing="1" w:after="100" w:afterAutospacing="1"/>
        <w:divId w:val="40983696"/>
        <w:rPr>
          <w:rFonts w:ascii="Arial" w:eastAsia="Times New Roman" w:hAnsi="Arial" w:cs="Arial"/>
          <w:color w:val="000000"/>
        </w:rPr>
      </w:pPr>
      <w:hyperlink w:anchor="interchange-docaliases" w:history="1">
        <w:r w:rsidR="00C45E93">
          <w:rPr>
            <w:rStyle w:val="Hyperlink"/>
            <w:rFonts w:ascii="Arial" w:eastAsia="Times New Roman" w:hAnsi="Arial" w:cs="Arial"/>
          </w:rPr>
          <w:t>4.1.1. Document Aliases</w:t>
        </w:r>
      </w:hyperlink>
      <w:r w:rsidR="00C45E93">
        <w:rPr>
          <w:rFonts w:ascii="Arial" w:eastAsia="Times New Roman" w:hAnsi="Arial" w:cs="Arial"/>
          <w:color w:val="000000"/>
        </w:rPr>
        <w:t xml:space="preserve"> </w:t>
      </w:r>
    </w:p>
    <w:p w:rsidR="00C45E93" w:rsidRDefault="007F6618">
      <w:pPr>
        <w:numPr>
          <w:ilvl w:val="2"/>
          <w:numId w:val="1"/>
        </w:numPr>
        <w:spacing w:before="100" w:beforeAutospacing="1" w:after="100" w:afterAutospacing="1"/>
        <w:divId w:val="40983696"/>
        <w:rPr>
          <w:rFonts w:ascii="Arial" w:eastAsia="Times New Roman" w:hAnsi="Arial" w:cs="Arial"/>
          <w:color w:val="000000"/>
        </w:rPr>
      </w:pPr>
      <w:hyperlink w:anchor="interchange-docloc" w:history="1">
        <w:r w:rsidR="00C45E93">
          <w:rPr>
            <w:rStyle w:val="Hyperlink"/>
            <w:rFonts w:ascii="Arial" w:eastAsia="Times New Roman" w:hAnsi="Arial" w:cs="Arial"/>
          </w:rPr>
          <w:t>4.1.2. Document Locators</w:t>
        </w:r>
      </w:hyperlink>
      <w:r w:rsidR="00C45E93">
        <w:rPr>
          <w:rFonts w:ascii="Arial" w:eastAsia="Times New Roman" w:hAnsi="Arial" w:cs="Arial"/>
          <w:color w:val="000000"/>
        </w:rPr>
        <w:t xml:space="preserve"> </w:t>
      </w:r>
    </w:p>
    <w:p w:rsidR="00C45E93" w:rsidRDefault="007F6618">
      <w:pPr>
        <w:numPr>
          <w:ilvl w:val="1"/>
          <w:numId w:val="1"/>
        </w:numPr>
        <w:spacing w:before="100" w:beforeAutospacing="1" w:after="100" w:afterAutospacing="1"/>
        <w:divId w:val="40983696"/>
        <w:rPr>
          <w:rFonts w:ascii="Arial" w:eastAsia="Times New Roman" w:hAnsi="Arial" w:cs="Arial"/>
          <w:color w:val="000000"/>
        </w:rPr>
      </w:pPr>
      <w:hyperlink w:anchor="interchange-interop" w:history="1">
        <w:r w:rsidR="00C45E93">
          <w:rPr>
            <w:rStyle w:val="Hyperlink"/>
            <w:rFonts w:ascii="Arial" w:eastAsia="Times New Roman" w:hAnsi="Arial" w:cs="Arial"/>
          </w:rPr>
          <w:t>4.2. Interoperability</w:t>
        </w:r>
      </w:hyperlink>
      <w:r w:rsidR="00C45E93">
        <w:rPr>
          <w:rFonts w:ascii="Arial" w:eastAsia="Times New Roman" w:hAnsi="Arial" w:cs="Arial"/>
          <w:color w:val="000000"/>
        </w:rPr>
        <w:t xml:space="preserve"> </w:t>
      </w:r>
    </w:p>
    <w:p w:rsidR="00C45E93" w:rsidRDefault="007F6618">
      <w:pPr>
        <w:numPr>
          <w:ilvl w:val="0"/>
          <w:numId w:val="1"/>
        </w:numPr>
        <w:spacing w:before="100" w:beforeAutospacing="1" w:after="100" w:afterAutospacing="1"/>
        <w:divId w:val="40983696"/>
        <w:rPr>
          <w:rFonts w:ascii="Arial" w:eastAsia="Times New Roman" w:hAnsi="Arial" w:cs="Arial"/>
          <w:color w:val="000000"/>
        </w:rPr>
      </w:pPr>
      <w:hyperlink w:anchor="summary" w:history="1">
        <w:r w:rsidR="00C45E93">
          <w:rPr>
            <w:rStyle w:val="Hyperlink"/>
            <w:rFonts w:ascii="Arial" w:eastAsia="Times New Roman" w:hAnsi="Arial" w:cs="Arial"/>
          </w:rPr>
          <w:t>5. Summary</w:t>
        </w:r>
      </w:hyperlink>
      <w:r w:rsidR="00C45E93">
        <w:rPr>
          <w:rFonts w:ascii="Arial" w:eastAsia="Times New Roman" w:hAnsi="Arial" w:cs="Arial"/>
          <w:color w:val="000000"/>
        </w:rPr>
        <w:t xml:space="preserve"> </w:t>
      </w:r>
    </w:p>
    <w:p w:rsidR="00C45E93" w:rsidRDefault="00C45E93">
      <w:pPr>
        <w:pStyle w:val="Heading2"/>
        <w:divId w:val="40983696"/>
        <w:rPr>
          <w:rFonts w:eastAsia="Times New Roman"/>
        </w:rPr>
      </w:pPr>
      <w:r>
        <w:rPr>
          <w:rFonts w:eastAsia="Times New Roman"/>
        </w:rPr>
        <w:t>Appendices</w:t>
      </w:r>
    </w:p>
    <w:p w:rsidR="00C45E93" w:rsidRDefault="007F6618">
      <w:pPr>
        <w:numPr>
          <w:ilvl w:val="0"/>
          <w:numId w:val="2"/>
        </w:numPr>
        <w:spacing w:before="100" w:beforeAutospacing="1" w:after="100" w:afterAutospacing="1"/>
        <w:divId w:val="40983696"/>
        <w:rPr>
          <w:rFonts w:ascii="Arial" w:eastAsia="Times New Roman" w:hAnsi="Arial" w:cs="Arial"/>
          <w:color w:val="000000"/>
        </w:rPr>
      </w:pPr>
      <w:hyperlink w:anchor="refs" w:history="1">
        <w:r w:rsidR="00C45E93">
          <w:rPr>
            <w:rStyle w:val="Hyperlink"/>
            <w:rFonts w:ascii="Arial" w:eastAsia="Times New Roman" w:hAnsi="Arial" w:cs="Arial"/>
          </w:rPr>
          <w:t>A. References</w:t>
        </w:r>
      </w:hyperlink>
      <w:r w:rsidR="00C45E93">
        <w:rPr>
          <w:rFonts w:ascii="Arial" w:eastAsia="Times New Roman" w:hAnsi="Arial" w:cs="Arial"/>
          <w:color w:val="000000"/>
        </w:rPr>
        <w:t xml:space="preserve"> </w:t>
      </w:r>
    </w:p>
    <w:p w:rsidR="00C45E93" w:rsidRDefault="007F6618">
      <w:pPr>
        <w:numPr>
          <w:ilvl w:val="0"/>
          <w:numId w:val="2"/>
        </w:numPr>
        <w:spacing w:before="100" w:beforeAutospacing="1" w:after="100" w:afterAutospacing="1"/>
        <w:divId w:val="40983696"/>
        <w:rPr>
          <w:rFonts w:ascii="Arial" w:eastAsia="Times New Roman" w:hAnsi="Arial" w:cs="Arial"/>
          <w:color w:val="000000"/>
        </w:rPr>
      </w:pPr>
      <w:hyperlink w:anchor="acks" w:history="1">
        <w:r w:rsidR="00C45E93">
          <w:rPr>
            <w:rStyle w:val="Hyperlink"/>
            <w:rFonts w:ascii="Arial" w:eastAsia="Times New Roman" w:hAnsi="Arial" w:cs="Arial"/>
          </w:rPr>
          <w:t>B. Acknowledgments</w:t>
        </w:r>
      </w:hyperlink>
    </w:p>
    <w:p w:rsidR="00C45E93" w:rsidRDefault="007F6618">
      <w:pPr>
        <w:rPr>
          <w:rFonts w:ascii="Arial" w:eastAsia="Times New Roman" w:hAnsi="Arial" w:cs="Arial"/>
          <w:color w:val="000000"/>
        </w:rPr>
      </w:pPr>
      <w:r w:rsidRPr="007F6618">
        <w:rPr>
          <w:rFonts w:ascii="Arial" w:eastAsia="Times New Roman" w:hAnsi="Arial" w:cs="Arial"/>
          <w:color w:val="000000"/>
        </w:rPr>
        <w:pict>
          <v:rect id="_x0000_i1026" style="width:0;height:1.5pt" o:hralign="center" o:hrstd="t" o:hr="t" fillcolor="#a0a0a0" stroked="f"/>
        </w:pict>
      </w:r>
    </w:p>
    <w:p w:rsidR="00C45E93" w:rsidRDefault="00C45E93">
      <w:pPr>
        <w:pStyle w:val="Heading2"/>
        <w:rPr>
          <w:rFonts w:eastAsia="Times New Roman"/>
        </w:rPr>
      </w:pPr>
      <w:r>
        <w:rPr>
          <w:rFonts w:eastAsia="Times New Roman"/>
        </w:rPr>
        <w:t xml:space="preserve">1. Introduction </w:t>
      </w:r>
      <w:hyperlink w:anchor="top-nav" w:history="1">
        <w:r>
          <w:rPr>
            <w:rStyle w:val="Hyperlink"/>
            <w:rFonts w:eastAsia="Times New Roman"/>
            <w:i/>
            <w:iCs/>
            <w:sz w:val="24"/>
            <w:szCs w:val="24"/>
          </w:rPr>
          <w:t>[</w:t>
        </w:r>
        <w:r w:rsidR="003A7C88">
          <w:rPr>
            <w:rStyle w:val="Hyperlink"/>
            <w:rFonts w:eastAsia="Times New Roman"/>
            <w:i/>
            <w:iCs/>
            <w:sz w:val="24"/>
            <w:szCs w:val="24"/>
          </w:rPr>
          <w:t>Bank to Contents</w:t>
        </w:r>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xml:space="preserve">] specification extends </w:t>
      </w:r>
      <w:r w:rsidR="003613BB">
        <w:rPr>
          <w:rFonts w:ascii="Arial" w:hAnsi="Arial" w:cs="Arial"/>
          <w:color w:val="000000"/>
        </w:rPr>
        <w:t>[</w:t>
      </w:r>
      <w:hyperlink w:anchor="refXML" w:history="1">
        <w:r w:rsidR="00464140" w:rsidRPr="00464140">
          <w:rPr>
            <w:rStyle w:val="Hyperlink"/>
            <w:rFonts w:ascii="Arial" w:hAnsi="Arial" w:cs="Arial"/>
            <w:i/>
          </w:rPr>
          <w:t>XML</w:t>
        </w:r>
      </w:hyperlink>
      <w:r w:rsidR="003613BB">
        <w:rPr>
          <w:rFonts w:ascii="Arial" w:hAnsi="Arial" w:cs="Arial"/>
          <w:color w:val="000000"/>
        </w:rPr>
        <w:t>] and [</w:t>
      </w:r>
      <w:hyperlink w:anchor="refXMLSchema" w:history="1">
        <w:r w:rsidR="00464140" w:rsidRPr="00464140">
          <w:rPr>
            <w:rStyle w:val="Hyperlink"/>
            <w:rFonts w:ascii="Arial" w:hAnsi="Arial" w:cs="Arial"/>
            <w:i/>
          </w:rPr>
          <w:t>XML Schema</w:t>
        </w:r>
      </w:hyperlink>
      <w:r w:rsidR="003613BB">
        <w:rPr>
          <w:rFonts w:ascii="Arial" w:hAnsi="Arial" w:cs="Arial"/>
          <w:color w:val="000000"/>
        </w:rPr>
        <w:t xml:space="preserve">] </w:t>
      </w:r>
      <w:r>
        <w:rPr>
          <w:rFonts w:ascii="Arial" w:hAnsi="Arial" w:cs="Arial"/>
          <w:color w:val="000000"/>
        </w:rPr>
        <w:t>with a mechanism for incorporating into XML documents references to other documents or document fragments. A reference to another document or document fragment is encoded by means of markup compliant with one or more</w:t>
      </w:r>
      <w:r w:rsidR="00007715">
        <w:rPr>
          <w:rFonts w:ascii="Arial" w:hAnsi="Arial" w:cs="Arial"/>
          <w:color w:val="000000"/>
        </w:rPr>
        <w:t xml:space="preserve"> [reference schemes]</w:t>
      </w:r>
      <w:r>
        <w:rPr>
          <w:rFonts w:ascii="Arial" w:hAnsi="Arial" w:cs="Arial"/>
          <w:color w:val="000000"/>
        </w:rPr>
        <w:t xml:space="preserve">. The SML specification defines one reference scheme, the SML URI Reference Scheme, which enables XML documents to use </w:t>
      </w:r>
      <w:r w:rsidRPr="008D3F18">
        <w:rPr>
          <w:rFonts w:ascii="Arial" w:hAnsi="Arial" w:cs="Arial"/>
          <w:color w:val="000000"/>
        </w:rPr>
        <w:t>URIs</w:t>
      </w:r>
      <w:r>
        <w:rPr>
          <w:rFonts w:ascii="Arial" w:hAnsi="Arial" w:cs="Arial"/>
          <w:color w:val="000000"/>
        </w:rPr>
        <w:t xml:space="preserve"> </w:t>
      </w:r>
      <w:r w:rsidR="002019B1">
        <w:rPr>
          <w:rFonts w:ascii="Arial" w:hAnsi="Arial" w:cs="Arial"/>
          <w:color w:val="000000"/>
        </w:rPr>
        <w:t>[</w:t>
      </w:r>
      <w:r w:rsidR="007F6618" w:rsidRPr="007F6618">
        <w:rPr>
          <w:rFonts w:ascii="Arial" w:hAnsi="Arial" w:cs="Arial"/>
          <w:i/>
          <w:color w:val="000000"/>
          <w:rPrChange w:id="2" w:author="Kirk Wilson" w:date="2009-03-22T10:44:00Z">
            <w:rPr>
              <w:rFonts w:ascii="Arial" w:hAnsi="Arial" w:cs="Arial"/>
              <w:color w:val="000000"/>
            </w:rPr>
          </w:rPrChange>
        </w:rPr>
        <w:fldChar w:fldCharType="begin"/>
      </w:r>
      <w:r w:rsidR="007F6618" w:rsidRPr="007F6618">
        <w:rPr>
          <w:rFonts w:ascii="Arial" w:hAnsi="Arial" w:cs="Arial"/>
          <w:i/>
          <w:color w:val="000000"/>
          <w:rPrChange w:id="3" w:author="Kirk Wilson" w:date="2009-03-22T10:44:00Z">
            <w:rPr>
              <w:rFonts w:ascii="Arial" w:hAnsi="Arial" w:cs="Arial"/>
              <w:color w:val="000000"/>
            </w:rPr>
          </w:rPrChange>
        </w:rPr>
        <w:instrText xml:space="preserve"> REF refRF3986 \h  \* MERGEFORMAT </w:instrText>
      </w:r>
      <w:r w:rsidR="007F6618" w:rsidRPr="007F6618">
        <w:rPr>
          <w:rFonts w:ascii="Arial" w:hAnsi="Arial" w:cs="Arial"/>
          <w:i/>
          <w:color w:val="000000"/>
          <w:rPrChange w:id="4" w:author="Kirk Wilson" w:date="2009-03-22T10:44:00Z">
            <w:rPr>
              <w:rFonts w:ascii="Arial" w:hAnsi="Arial" w:cs="Arial"/>
              <w:i/>
              <w:color w:val="000000"/>
            </w:rPr>
          </w:rPrChange>
        </w:rPr>
      </w:r>
      <w:r w:rsidR="007F6618" w:rsidRPr="007F6618">
        <w:rPr>
          <w:rFonts w:ascii="Arial" w:hAnsi="Arial" w:cs="Arial"/>
          <w:i/>
          <w:color w:val="000000"/>
          <w:rPrChange w:id="5" w:author="Kirk Wilson" w:date="2009-03-22T10:44:00Z">
            <w:rPr>
              <w:rFonts w:ascii="Arial" w:hAnsi="Arial" w:cs="Arial"/>
              <w:color w:val="000000"/>
            </w:rPr>
          </w:rPrChange>
        </w:rPr>
        <w:fldChar w:fldCharType="separate"/>
      </w:r>
      <w:r w:rsidR="007F6618" w:rsidRPr="007F6618">
        <w:rPr>
          <w:rFonts w:ascii="Arial" w:hAnsi="Arial" w:cs="Arial"/>
          <w:bCs/>
          <w:i/>
          <w:color w:val="000000"/>
          <w:rPrChange w:id="6" w:author="Kirk Wilson" w:date="2009-03-22T10:44:00Z">
            <w:rPr>
              <w:rFonts w:ascii="Arial" w:hAnsi="Arial" w:cs="Arial"/>
              <w:b/>
              <w:bCs/>
              <w:color w:val="000000"/>
            </w:rPr>
          </w:rPrChange>
        </w:rPr>
        <w:t>RFC 3986</w:t>
      </w:r>
      <w:r w:rsidR="007F6618" w:rsidRPr="007F6618">
        <w:rPr>
          <w:rFonts w:ascii="Arial" w:hAnsi="Arial" w:cs="Arial"/>
          <w:i/>
          <w:color w:val="000000"/>
          <w:rPrChange w:id="7" w:author="Kirk Wilson" w:date="2009-03-22T10:44:00Z">
            <w:rPr>
              <w:rFonts w:ascii="Arial" w:hAnsi="Arial" w:cs="Arial"/>
              <w:color w:val="000000"/>
            </w:rPr>
          </w:rPrChange>
        </w:rPr>
        <w:fldChar w:fldCharType="end"/>
      </w:r>
      <w:r w:rsidR="002019B1">
        <w:rPr>
          <w:rFonts w:ascii="Arial" w:hAnsi="Arial" w:cs="Arial"/>
          <w:color w:val="000000"/>
        </w:rPr>
        <w:t xml:space="preserve">] </w:t>
      </w:r>
      <w:r>
        <w:rPr>
          <w:rFonts w:ascii="Arial" w:hAnsi="Arial" w:cs="Arial"/>
          <w:color w:val="000000"/>
        </w:rPr>
        <w:t>to identify documents or document fragments. The SML URI Reference Scheme has the significant advantage of guaranteeing referential conformance of models that are exchanged between vendors (see</w:t>
      </w:r>
      <w:r w:rsidR="00656025">
        <w:rPr>
          <w:rFonts w:ascii="Arial" w:hAnsi="Arial" w:cs="Arial"/>
          <w:color w:val="000000"/>
        </w:rPr>
        <w:t xml:space="preserve"> section 5.1 in [</w:t>
      </w:r>
      <w:r w:rsidR="00656025" w:rsidRPr="004C3B6D">
        <w:rPr>
          <w:rFonts w:ascii="Arial" w:hAnsi="Arial" w:cs="Arial"/>
          <w:i/>
          <w:color w:val="000000"/>
        </w:rPr>
        <w:t>SML-IF</w:t>
      </w:r>
      <w:r w:rsidR="00656025">
        <w:rPr>
          <w:rFonts w:ascii="Arial" w:hAnsi="Arial" w:cs="Arial"/>
          <w:color w:val="000000"/>
        </w:rPr>
        <w:t>]</w:t>
      </w:r>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However, not all documents or document fragments can be retrieved simply by means of </w:t>
      </w:r>
      <w:r w:rsidR="007635FD" w:rsidRPr="007635FD">
        <w:rPr>
          <w:rFonts w:ascii="Arial" w:hAnsi="Arial" w:cs="Arial"/>
          <w:color w:val="000000"/>
        </w:rPr>
        <w:t xml:space="preserve">a </w:t>
      </w:r>
      <w:r w:rsidR="0042176B" w:rsidRPr="008D3F18">
        <w:rPr>
          <w:rFonts w:ascii="Arial" w:hAnsi="Arial" w:cs="Arial"/>
          <w:color w:val="000000"/>
        </w:rPr>
        <w:t>URI t</w:t>
      </w:r>
      <w:r w:rsidR="007635FD" w:rsidRPr="007635FD">
        <w:rPr>
          <w:rFonts w:ascii="Arial" w:hAnsi="Arial" w:cs="Arial"/>
          <w:color w:val="000000"/>
        </w:rPr>
        <w:t xml:space="preserve">hat may be </w:t>
      </w:r>
      <w:proofErr w:type="spellStart"/>
      <w:r w:rsidR="007635FD" w:rsidRPr="007635FD">
        <w:rPr>
          <w:rFonts w:ascii="Arial" w:hAnsi="Arial" w:cs="Arial"/>
          <w:color w:val="000000"/>
        </w:rPr>
        <w:t>dereferenced</w:t>
      </w:r>
      <w:proofErr w:type="spellEnd"/>
      <w:r>
        <w:rPr>
          <w:rFonts w:ascii="Arial" w:hAnsi="Arial" w:cs="Arial"/>
          <w:color w:val="000000"/>
        </w:rPr>
        <w:t>. For example, the targeted document may be accessible only through a Web service endpoint. There are several protocols, each specifying its own message exchange pattern (MEP), that make documents and document fragments available through interaction with a Web service. These include (but are not limited to):</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WS-Transfer [</w:t>
      </w:r>
      <w:hyperlink w:anchor="ref-WST" w:history="1">
        <w:r>
          <w:rPr>
            <w:rStyle w:val="Hyperlink"/>
            <w:rFonts w:ascii="Arial" w:eastAsia="Times New Roman" w:hAnsi="Arial" w:cs="Arial"/>
            <w:i/>
            <w:iCs/>
          </w:rPr>
          <w:t>WS-T</w:t>
        </w:r>
      </w:hyperlink>
      <w:r>
        <w:rPr>
          <w:rFonts w:ascii="Arial" w:eastAsia="Times New Roman" w:hAnsi="Arial" w:cs="Arial"/>
          <w:color w:val="000000"/>
        </w:rPr>
        <w:t>] and WS-Management [</w:t>
      </w:r>
      <w:hyperlink w:anchor="ref-WSMAN" w:history="1">
        <w:r>
          <w:rPr>
            <w:rStyle w:val="Hyperlink"/>
            <w:rFonts w:ascii="Arial" w:eastAsia="Times New Roman" w:hAnsi="Arial" w:cs="Arial"/>
            <w:i/>
            <w:iCs/>
          </w:rPr>
          <w:t>WS-Man</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w:t>
      </w:r>
      <w:proofErr w:type="spellStart"/>
      <w:r>
        <w:rPr>
          <w:rFonts w:ascii="Arial" w:eastAsia="Times New Roman" w:hAnsi="Arial" w:cs="Arial"/>
          <w:color w:val="000000"/>
        </w:rPr>
        <w:t>ResourceProperties</w:t>
      </w:r>
      <w:proofErr w:type="spellEnd"/>
      <w:r>
        <w:rPr>
          <w:rFonts w:ascii="Arial" w:eastAsia="Times New Roman" w:hAnsi="Arial" w:cs="Arial"/>
          <w:color w:val="000000"/>
        </w:rPr>
        <w:t xml:space="preserve"> [</w:t>
      </w:r>
      <w:hyperlink w:anchor="ref-WSRP" w:history="1">
        <w:r>
          <w:rPr>
            <w:rStyle w:val="Hyperlink"/>
            <w:rFonts w:ascii="Arial" w:eastAsia="Times New Roman" w:hAnsi="Arial" w:cs="Arial"/>
            <w:i/>
            <w:iCs/>
          </w:rPr>
          <w:t>WS-RP</w:t>
        </w:r>
      </w:hyperlink>
      <w:r>
        <w:rPr>
          <w:rFonts w:ascii="Arial" w:eastAsia="Times New Roman" w:hAnsi="Arial" w:cs="Arial"/>
          <w:color w:val="000000"/>
        </w:rPr>
        <w:t>] and Web Services Distributed Management [</w:t>
      </w:r>
      <w:hyperlink w:anchor="ref-WSDM" w:history="1">
        <w:r>
          <w:rPr>
            <w:rStyle w:val="Hyperlink"/>
            <w:rFonts w:ascii="Arial" w:eastAsia="Times New Roman" w:hAnsi="Arial" w:cs="Arial"/>
            <w:i/>
            <w:iCs/>
          </w:rPr>
          <w:t>WSDM</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CMDB Federation [</w:t>
      </w:r>
      <w:proofErr w:type="spellStart"/>
      <w:r w:rsidR="007F6618">
        <w:rPr>
          <w:rStyle w:val="HTMLCite"/>
          <w:rFonts w:ascii="Arial" w:eastAsia="Times New Roman" w:hAnsi="Arial" w:cs="Arial"/>
          <w:color w:val="000000"/>
        </w:rPr>
        <w:fldChar w:fldCharType="begin"/>
      </w:r>
      <w:r>
        <w:rPr>
          <w:rStyle w:val="HTMLCite"/>
          <w:rFonts w:ascii="Arial" w:eastAsia="Times New Roman" w:hAnsi="Arial" w:cs="Arial"/>
          <w:color w:val="000000"/>
        </w:rPr>
        <w:instrText xml:space="preserve"> HYPERLINK "" \l "ref-CMDBf" </w:instrText>
      </w:r>
      <w:r w:rsidR="007F6618">
        <w:rPr>
          <w:rStyle w:val="HTMLCite"/>
          <w:rFonts w:ascii="Arial" w:eastAsia="Times New Roman" w:hAnsi="Arial" w:cs="Arial"/>
          <w:color w:val="000000"/>
        </w:rPr>
        <w:fldChar w:fldCharType="separate"/>
      </w:r>
      <w:r>
        <w:rPr>
          <w:rStyle w:val="Hyperlink"/>
          <w:rFonts w:ascii="Arial" w:eastAsia="Times New Roman" w:hAnsi="Arial" w:cs="Arial"/>
          <w:i/>
          <w:iCs/>
        </w:rPr>
        <w:t>CMDBf</w:t>
      </w:r>
      <w:proofErr w:type="spellEnd"/>
      <w:r w:rsidR="007F6618">
        <w:rPr>
          <w:rStyle w:val="HTMLCite"/>
          <w:rFonts w:ascii="Arial" w:eastAsia="Times New Roman" w:hAnsi="Arial" w:cs="Arial"/>
          <w:color w:val="000000"/>
        </w:rPr>
        <w:fldChar w:fldCharType="end"/>
      </w:r>
      <w:r>
        <w:rPr>
          <w:rFonts w:ascii="Arial" w:eastAsia="Times New Roman" w:hAnsi="Arial" w:cs="Arial"/>
          <w:color w:val="000000"/>
        </w:rPr>
        <w:t xml:space="preserve">] </w:t>
      </w:r>
    </w:p>
    <w:p w:rsidR="00C45E93" w:rsidRDefault="00C45E93">
      <w:pPr>
        <w:pStyle w:val="NormalWeb"/>
        <w:rPr>
          <w:rFonts w:ascii="Arial" w:hAnsi="Arial" w:cs="Arial"/>
          <w:color w:val="000000"/>
        </w:rPr>
      </w:pPr>
      <w:r>
        <w:rPr>
          <w:rFonts w:ascii="Arial" w:hAnsi="Arial" w:cs="Arial"/>
          <w:color w:val="000000"/>
        </w:rPr>
        <w:t>Other such services may be defined in the future. It is a common characteristic of these services that their endpoints must be addressed using endpoint references</w:t>
      </w:r>
      <w:r w:rsidR="007635FD">
        <w:rPr>
          <w:rFonts w:ascii="Arial" w:hAnsi="Arial" w:cs="Arial"/>
          <w:color w:val="000000"/>
        </w:rPr>
        <w:t xml:space="preserve"> (EPRs)</w:t>
      </w:r>
      <w:r>
        <w:rPr>
          <w:rFonts w:ascii="Arial" w:hAnsi="Arial" w:cs="Arial"/>
          <w:color w:val="000000"/>
        </w:rPr>
        <w:t xml:space="preserve"> as defined in the WS-Addressing [</w:t>
      </w:r>
      <w:hyperlink w:anchor="ref-WSA" w:history="1">
        <w:r>
          <w:rPr>
            <w:rStyle w:val="Hyperlink"/>
            <w:rFonts w:ascii="Arial" w:hAnsi="Arial" w:cs="Arial"/>
            <w:i/>
            <w:iCs/>
          </w:rPr>
          <w:t>WS-A</w:t>
        </w:r>
      </w:hyperlink>
      <w:r>
        <w:rPr>
          <w:rFonts w:ascii="Arial" w:hAnsi="Arial" w:cs="Arial"/>
          <w:color w:val="000000"/>
        </w:rPr>
        <w:t>] specification. Consequently, this note considers how SML reference schemes can use Web services endpoint references to refer to services that provide documents or document fragments through message exchanges.</w:t>
      </w:r>
    </w:p>
    <w:p w:rsidR="00C45E93" w:rsidRDefault="00C45E93">
      <w:pPr>
        <w:pStyle w:val="NormalWeb"/>
        <w:rPr>
          <w:rFonts w:ascii="Arial" w:hAnsi="Arial" w:cs="Arial"/>
          <w:color w:val="000000"/>
        </w:rPr>
      </w:pPr>
      <w:r>
        <w:rPr>
          <w:rFonts w:ascii="Arial" w:hAnsi="Arial" w:cs="Arial"/>
          <w:color w:val="000000"/>
        </w:rPr>
        <w:t>The SML specification provides a mechanism to define other reference schemes beyond the SML URI Reference Scheme in order to accommodate special purpose reference schemes as well as reference schemes that fall outside of the capabilities of URIs. The purpose of this Note is to propose a framework for defining SML reference schemes that accommodate references to documents accessed via EPRs.</w:t>
      </w:r>
    </w:p>
    <w:p w:rsidR="00C45E93" w:rsidRDefault="00C45E93" w:rsidP="00B26AB4">
      <w:pPr>
        <w:pStyle w:val="NormalWeb"/>
        <w:rPr>
          <w:rFonts w:ascii="Arial" w:hAnsi="Arial" w:cs="Arial"/>
          <w:color w:val="000000"/>
        </w:rPr>
      </w:pPr>
      <w:r>
        <w:rPr>
          <w:rFonts w:ascii="Arial" w:hAnsi="Arial" w:cs="Arial"/>
          <w:color w:val="000000"/>
        </w:rPr>
        <w:t xml:space="preserve">EPRs cannot simply be placed in browsers and </w:t>
      </w:r>
      <w:proofErr w:type="spellStart"/>
      <w:r>
        <w:rPr>
          <w:rFonts w:ascii="Arial" w:hAnsi="Arial" w:cs="Arial"/>
          <w:color w:val="000000"/>
        </w:rPr>
        <w:t>dereferenced</w:t>
      </w:r>
      <w:proofErr w:type="spellEnd"/>
      <w:r>
        <w:rPr>
          <w:rFonts w:ascii="Arial" w:hAnsi="Arial" w:cs="Arial"/>
          <w:color w:val="000000"/>
        </w:rPr>
        <w:t xml:space="preserve"> to locate the target resource. Processors must know how to process a given EPR and this knowledge often involves knowing (1) the operations offered by the service and (2) the protocol required for invoking the targeted operation of the service. In this sense, the use of EPRs goes beyond the standard architecture of the Web [</w:t>
      </w:r>
      <w:hyperlink w:anchor="ref-AWWW" w:history="1">
        <w:r>
          <w:rPr>
            <w:rStyle w:val="Hyperlink"/>
            <w:rFonts w:ascii="Arial" w:hAnsi="Arial" w:cs="Arial"/>
            <w:i/>
            <w:iCs/>
          </w:rPr>
          <w:t>AWWW</w:t>
        </w:r>
      </w:hyperlink>
      <w:r>
        <w:rPr>
          <w:rFonts w:ascii="Arial" w:hAnsi="Arial" w:cs="Arial"/>
          <w:color w:val="000000"/>
        </w:rPr>
        <w:t xml:space="preserve">]. Therefore, use of the SML URI Reference Scheme is encouraged and remains the recommended approach for SML models. Nevertheless, it is recognized that in some cases model documents may be accessible only through a service that requires being addressed by means of an EPR. For further discussion of EPRs and interoperability, see </w:t>
      </w:r>
      <w:hyperlink w:anchor="interchange-interop" w:history="1">
        <w:r>
          <w:rPr>
            <w:rStyle w:val="Hyperlink"/>
            <w:rFonts w:ascii="Arial" w:hAnsi="Arial" w:cs="Arial"/>
          </w:rPr>
          <w:t>section 4.2</w:t>
        </w:r>
      </w:hyperlink>
      <w:r>
        <w:rPr>
          <w:rFonts w:ascii="Arial" w:hAnsi="Arial" w:cs="Arial"/>
          <w:color w:val="000000"/>
        </w:rPr>
        <w:t>.</w:t>
      </w:r>
    </w:p>
    <w:p w:rsidR="00C45E93" w:rsidRDefault="00C45E93">
      <w:pPr>
        <w:pStyle w:val="Heading2"/>
        <w:rPr>
          <w:rFonts w:eastAsia="Times New Roman"/>
        </w:rPr>
      </w:pPr>
      <w:r>
        <w:rPr>
          <w:rFonts w:eastAsia="Times New Roman"/>
        </w:rPr>
        <w:t>2.</w:t>
      </w:r>
      <w:r w:rsidR="00A335E3">
        <w:rPr>
          <w:rFonts w:eastAsia="Times New Roman"/>
        </w:rPr>
        <w:t xml:space="preserve"> </w:t>
      </w:r>
      <w:r>
        <w:rPr>
          <w:rFonts w:eastAsia="Times New Roman"/>
        </w:rPr>
        <w:t xml:space="preserve">Framework: Core Characteristics of EPR-Based Reference Schemes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This section proposes a set of characteristics, or framework, for EPR-based SML reference schemes. These characteristics are based on the Reference Scheme definition requirements of</w:t>
      </w:r>
      <w:r w:rsidR="00656025">
        <w:rPr>
          <w:rFonts w:ascii="Arial" w:hAnsi="Arial" w:cs="Arial"/>
          <w:color w:val="000000"/>
        </w:rPr>
        <w:t xml:space="preserve"> section 4.3 of [</w:t>
      </w:r>
      <w:r w:rsidR="00656025" w:rsidRPr="004C3B6D">
        <w:rPr>
          <w:rFonts w:ascii="Arial" w:hAnsi="Arial" w:cs="Arial"/>
          <w:i/>
          <w:color w:val="000000"/>
        </w:rPr>
        <w:t>SML</w:t>
      </w:r>
      <w:r w:rsidR="00656025">
        <w:rPr>
          <w:rFonts w:ascii="Arial" w:hAnsi="Arial" w:cs="Arial"/>
          <w:color w:val="000000"/>
        </w:rPr>
        <w:t>]</w:t>
      </w:r>
      <w:r>
        <w:rPr>
          <w:rFonts w:ascii="Arial" w:hAnsi="Arial" w:cs="Arial"/>
          <w:color w:val="000000"/>
        </w:rPr>
        <w:t>.</w:t>
      </w:r>
    </w:p>
    <w:p w:rsidR="00C45E93" w:rsidRDefault="00C45E93" w:rsidP="00D42194">
      <w:pPr>
        <w:pStyle w:val="Heading3"/>
        <w:rPr>
          <w:rFonts w:eastAsia="Times New Roman"/>
        </w:rPr>
      </w:pPr>
      <w:r>
        <w:rPr>
          <w:rFonts w:eastAsia="Times New Roman"/>
        </w:rPr>
        <w:t>2.1 Framework for SML EPR Reference Schemes</w:t>
      </w:r>
    </w:p>
    <w:p w:rsidR="00C45E93" w:rsidRDefault="00C45E93">
      <w:pPr>
        <w:pStyle w:val="NormalWeb"/>
        <w:rPr>
          <w:rFonts w:ascii="Arial" w:hAnsi="Arial" w:cs="Arial"/>
          <w:color w:val="000000"/>
        </w:rPr>
      </w:pPr>
      <w:r>
        <w:rPr>
          <w:rFonts w:ascii="Arial" w:hAnsi="Arial" w:cs="Arial"/>
          <w:color w:val="000000"/>
        </w:rPr>
        <w:t xml:space="preserve">The following </w:t>
      </w:r>
      <w:r w:rsidR="006F361A">
        <w:rPr>
          <w:rFonts w:ascii="Arial" w:hAnsi="Arial" w:cs="Arial"/>
          <w:color w:val="000000"/>
        </w:rPr>
        <w:t xml:space="preserve">guidance </w:t>
      </w:r>
      <w:r>
        <w:rPr>
          <w:rFonts w:ascii="Arial" w:hAnsi="Arial" w:cs="Arial"/>
          <w:color w:val="000000"/>
        </w:rPr>
        <w:t>is recommended for defining EPR-based SML reference schemes:</w:t>
      </w:r>
    </w:p>
    <w:p w:rsidR="00C45E93" w:rsidRDefault="00C45E93">
      <w:pPr>
        <w:pStyle w:val="NormalWeb"/>
        <w:numPr>
          <w:ilvl w:val="0"/>
          <w:numId w:val="4"/>
        </w:numPr>
        <w:rPr>
          <w:rFonts w:ascii="Arial" w:hAnsi="Arial" w:cs="Arial"/>
          <w:color w:val="000000"/>
        </w:rPr>
      </w:pPr>
      <w:r>
        <w:rPr>
          <w:rFonts w:ascii="Arial" w:hAnsi="Arial" w:cs="Arial"/>
          <w:color w:val="000000"/>
        </w:rPr>
        <w:t xml:space="preserve">An SML reference element should be identified as an instance of an EPR-based reference scheme if and only if exactly one element information item whose [local name] is </w:t>
      </w:r>
      <w:proofErr w:type="spellStart"/>
      <w:r>
        <w:rPr>
          <w:rStyle w:val="code-fragment1"/>
        </w:rPr>
        <w:t>EndpointReference</w:t>
      </w:r>
      <w:proofErr w:type="spellEnd"/>
      <w:r>
        <w:rPr>
          <w:rFonts w:ascii="Arial" w:hAnsi="Arial" w:cs="Arial"/>
          <w:color w:val="000000"/>
        </w:rPr>
        <w:t xml:space="preserve"> and whose [namespace name] is defined by a WS-Addressing specification (for example, </w:t>
      </w:r>
      <w:hyperlink r:id="rId28" w:history="1">
        <w:r>
          <w:rPr>
            <w:rStyle w:val="Hyperlink"/>
            <w:rFonts w:ascii="Courier New" w:hAnsi="Courier New" w:cs="Courier New"/>
          </w:rPr>
          <w:t>http://www.w3.org/2005/08/addressing</w:t>
        </w:r>
      </w:hyperlink>
      <w:r>
        <w:rPr>
          <w:rFonts w:ascii="Arial" w:hAnsi="Arial" w:cs="Arial"/>
          <w:color w:val="000000"/>
        </w:rPr>
        <w:t>) is present as a child of the SML reference element.</w:t>
      </w:r>
    </w:p>
    <w:p w:rsidR="00C45E93" w:rsidRDefault="00C45E93">
      <w:pPr>
        <w:pStyle w:val="NormalWeb"/>
        <w:numPr>
          <w:ilvl w:val="0"/>
          <w:numId w:val="4"/>
        </w:numPr>
        <w:rPr>
          <w:rFonts w:ascii="Arial" w:hAnsi="Arial" w:cs="Arial"/>
          <w:color w:val="000000"/>
        </w:rPr>
      </w:pPr>
      <w:r>
        <w:rPr>
          <w:rFonts w:ascii="Arial" w:hAnsi="Arial" w:cs="Arial"/>
          <w:color w:val="000000"/>
        </w:rPr>
        <w:t>An instance of an EPR-based SML reference scheme should be resolved by the SML validator by constructing the appropriate message to the service based on the provided EPR and any additional information it has or is provided about how to interact with the Web service endpoint. This additional information includes the signature of the operation that is to be invoked to access the targeted document or document fragment. This operation needs to be bound into a message to the service (e.g., a [</w:t>
      </w:r>
      <w:hyperlink w:anchor="ref-SOAP" w:history="1">
        <w:r>
          <w:rPr>
            <w:rStyle w:val="Hyperlink"/>
            <w:rFonts w:ascii="Arial" w:hAnsi="Arial" w:cs="Arial"/>
            <w:i/>
            <w:iCs/>
          </w:rPr>
          <w:t>SOAP</w:t>
        </w:r>
      </w:hyperlink>
      <w:r>
        <w:rPr>
          <w:rFonts w:ascii="Arial" w:hAnsi="Arial" w:cs="Arial"/>
          <w:color w:val="000000"/>
        </w:rPr>
        <w:t>] message) according the rules identified below (items a through c).</w:t>
      </w:r>
    </w:p>
    <w:p w:rsidR="00C45E93" w:rsidRDefault="00C45E93">
      <w:pPr>
        <w:pStyle w:val="NormalWeb"/>
        <w:ind w:left="720"/>
        <w:rPr>
          <w:rFonts w:ascii="Arial" w:hAnsi="Arial" w:cs="Arial"/>
          <w:color w:val="000000"/>
        </w:rPr>
      </w:pPr>
      <w:r>
        <w:rPr>
          <w:rFonts w:ascii="Arial" w:hAnsi="Arial" w:cs="Arial"/>
          <w:color w:val="000000"/>
        </w:rPr>
        <w:t>Note that to resolve an instance of an EPR-based SML reference scheme compliant with this framework, the SML validator must be a Web services client. If the validator does not have adequate information to construct the appropriate Web services request to the service providing access to the targeted document, then the EPR-based SML reference is unresolved.</w:t>
      </w:r>
    </w:p>
    <w:p w:rsidR="00C45E93" w:rsidRDefault="00C45E93">
      <w:pPr>
        <w:pStyle w:val="NormalWeb"/>
        <w:ind w:left="720"/>
        <w:rPr>
          <w:rFonts w:ascii="Arial" w:hAnsi="Arial" w:cs="Arial"/>
          <w:color w:val="000000"/>
        </w:rPr>
      </w:pPr>
      <w:r>
        <w:rPr>
          <w:rFonts w:ascii="Arial" w:hAnsi="Arial" w:cs="Arial"/>
          <w:color w:val="000000"/>
        </w:rPr>
        <w:t>The resolution process should conform to the following rules:</w:t>
      </w:r>
    </w:p>
    <w:p w:rsidR="00C45E93" w:rsidRDefault="00C45E93">
      <w:pPr>
        <w:pStyle w:val="NormalWeb"/>
        <w:numPr>
          <w:ilvl w:val="1"/>
          <w:numId w:val="4"/>
        </w:numPr>
        <w:rPr>
          <w:rFonts w:ascii="Arial" w:hAnsi="Arial" w:cs="Arial"/>
          <w:color w:val="000000"/>
        </w:rPr>
      </w:pPr>
      <w:r>
        <w:rPr>
          <w:rFonts w:ascii="Arial" w:hAnsi="Arial" w:cs="Arial"/>
          <w:color w:val="000000"/>
        </w:rPr>
        <w:t>The Web service client should follow the appropriate binding rules for the EPR as specified in the WS-Addressing specification.</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appropriate binding rules for the operation </w:t>
      </w:r>
      <w:r w:rsidR="00A51DC2">
        <w:rPr>
          <w:rFonts w:ascii="Arial" w:hAnsi="Arial" w:cs="Arial"/>
          <w:color w:val="000000"/>
        </w:rPr>
        <w:t>as specified in the [</w:t>
      </w:r>
      <w:hyperlink w:anchor="ref-WSDL" w:history="1">
        <w:r w:rsidR="00A51DC2">
          <w:rPr>
            <w:rStyle w:val="Hyperlink"/>
            <w:rFonts w:ascii="Arial" w:hAnsi="Arial" w:cs="Arial"/>
            <w:i/>
            <w:iCs/>
          </w:rPr>
          <w:t>WSDL</w:t>
        </w:r>
      </w:hyperlink>
      <w:r w:rsidR="00A51DC2">
        <w:rPr>
          <w:rFonts w:ascii="Arial" w:hAnsi="Arial" w:cs="Arial"/>
          <w:color w:val="000000"/>
        </w:rPr>
        <w:t xml:space="preserve">] </w:t>
      </w:r>
      <w:r w:rsidR="00BE0341" w:rsidRPr="00BE0341">
        <w:rPr>
          <w:rFonts w:ascii="Courier New" w:hAnsi="Courier New" w:cs="Courier New"/>
          <w:color w:val="000000"/>
        </w:rPr>
        <w:t>binding</w:t>
      </w:r>
      <w:r w:rsidR="00A51DC2">
        <w:rPr>
          <w:rFonts w:ascii="Arial" w:hAnsi="Arial" w:cs="Arial"/>
          <w:color w:val="000000"/>
        </w:rPr>
        <w:t xml:space="preserve"> element</w:t>
      </w:r>
      <w:r>
        <w:rPr>
          <w:rFonts w:ascii="Arial" w:hAnsi="Arial" w:cs="Arial"/>
          <w:color w:val="000000"/>
        </w:rPr>
        <w:t xml:space="preserve"> should be applied in constructing the request to the service.</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w:t>
      </w:r>
      <w:r w:rsidR="007635FD">
        <w:rPr>
          <w:rFonts w:ascii="Arial" w:hAnsi="Arial" w:cs="Arial"/>
          <w:color w:val="000000"/>
        </w:rPr>
        <w:t xml:space="preserve">SML </w:t>
      </w:r>
      <w:hyperlink r:id="rId29" w:anchor="target" w:history="1">
        <w:r w:rsidR="007635FD" w:rsidRPr="007635FD">
          <w:rPr>
            <w:rStyle w:val="Hyperlink"/>
            <w:rFonts w:ascii="Arial" w:hAnsi="Arial" w:cs="Arial"/>
          </w:rPr>
          <w:t xml:space="preserve">reference </w:t>
        </w:r>
        <w:r w:rsidR="007635FD">
          <w:rPr>
            <w:rStyle w:val="Hyperlink"/>
            <w:rFonts w:ascii="Arial" w:hAnsi="Arial" w:cs="Arial"/>
          </w:rPr>
          <w:t>[</w:t>
        </w:r>
        <w:r w:rsidR="007635FD" w:rsidRPr="007635FD">
          <w:rPr>
            <w:rStyle w:val="Hyperlink"/>
            <w:rFonts w:ascii="Arial" w:hAnsi="Arial" w:cs="Arial"/>
          </w:rPr>
          <w:t>target</w:t>
        </w:r>
      </w:hyperlink>
      <w:r w:rsidR="007635FD">
        <w:rPr>
          <w:rFonts w:ascii="Arial" w:hAnsi="Arial" w:cs="Arial"/>
          <w:color w:val="000000"/>
        </w:rPr>
        <w:t xml:space="preserve">] </w:t>
      </w:r>
      <w:r>
        <w:rPr>
          <w:rFonts w:ascii="Arial" w:hAnsi="Arial" w:cs="Arial"/>
          <w:color w:val="000000"/>
        </w:rPr>
        <w:t>should be the content or a child within the content of the service response message. If there is no response message returned by the service (as defined by the service protocol), then the SML reference is unresolved.</w:t>
      </w:r>
    </w:p>
    <w:p w:rsidR="00C45E93" w:rsidRPr="00CF0FEC" w:rsidRDefault="0086299F" w:rsidP="003C0B91">
      <w:pPr>
        <w:autoSpaceDE w:val="0"/>
        <w:autoSpaceDN w:val="0"/>
        <w:adjustRightInd w:val="0"/>
        <w:rPr>
          <w:rFonts w:ascii="Arial" w:hAnsi="Arial" w:cs="Arial"/>
          <w:color w:val="000000"/>
        </w:rPr>
      </w:pPr>
      <w:r w:rsidRPr="00CF7FFE">
        <w:rPr>
          <w:rFonts w:ascii="Arial" w:hAnsi="Arial" w:cs="Arial"/>
          <w:color w:val="000000"/>
        </w:rPr>
        <w:t>The WS-Addressing specification defines the value of the abstract [address] property as an IRI [</w:t>
      </w:r>
      <w:hyperlink w:anchor="refRF3986" w:history="1">
        <w:fldSimple w:instr=" REF refRFC3987 \h  \* MERGEFORMAT ">
          <w:r w:rsidR="00CF7FFE" w:rsidRPr="00CF7FFE">
            <w:rPr>
              <w:rStyle w:val="Hyperlink"/>
              <w:rFonts w:ascii="Arial" w:hAnsi="Arial" w:cs="Arial"/>
              <w:i/>
            </w:rPr>
            <w:t>RFC 3987</w:t>
          </w:r>
        </w:fldSimple>
      </w:hyperlink>
      <w:r w:rsidRPr="00CF7FFE">
        <w:rPr>
          <w:rFonts w:ascii="Arial" w:hAnsi="Arial" w:cs="Arial"/>
          <w:color w:val="000000"/>
        </w:rPr>
        <w:t>].</w:t>
      </w:r>
      <w:r w:rsidR="00A306A1">
        <w:rPr>
          <w:rFonts w:ascii="Arial" w:hAnsi="Arial" w:cs="Arial"/>
          <w:color w:val="000000"/>
        </w:rPr>
        <w:t xml:space="preserve"> </w:t>
      </w:r>
      <w:r w:rsidR="00C45E93">
        <w:rPr>
          <w:rFonts w:ascii="Arial" w:hAnsi="Arial" w:cs="Arial"/>
          <w:color w:val="000000"/>
        </w:rPr>
        <w:t xml:space="preserve">Since the </w:t>
      </w:r>
      <w:r w:rsidR="00213EE0" w:rsidRPr="003C0B91">
        <w:rPr>
          <w:rFonts w:ascii="Arial" w:hAnsi="Arial" w:cs="Arial"/>
          <w:color w:val="000000"/>
        </w:rPr>
        <w:t>IRI i</w:t>
      </w:r>
      <w:r w:rsidR="0042176B" w:rsidRPr="00626A12">
        <w:rPr>
          <w:rFonts w:ascii="Arial" w:hAnsi="Arial" w:cs="Arial"/>
          <w:color w:val="000000"/>
        </w:rPr>
        <w:t xml:space="preserve">n the </w:t>
      </w:r>
      <w:proofErr w:type="spellStart"/>
      <w:r w:rsidR="0042176B" w:rsidRPr="00626A12">
        <w:rPr>
          <w:rFonts w:ascii="Courier New" w:hAnsi="Courier New" w:cs="Courier New"/>
          <w:color w:val="000000"/>
        </w:rPr>
        <w:t>wsa:Address</w:t>
      </w:r>
      <w:proofErr w:type="spellEnd"/>
      <w:r w:rsidR="00C45E93">
        <w:rPr>
          <w:rFonts w:ascii="Arial" w:hAnsi="Arial" w:cs="Arial"/>
          <w:color w:val="000000"/>
        </w:rPr>
        <w:t xml:space="preserve"> element of the EPR identifies only an endpoint of a service and typically requires out-of-band knowledge to retrieve a document or document fragment from that endpoint, an EPR-based SML reference scheme </w:t>
      </w:r>
      <w:ins w:id="8" w:author="Kirk Wilson" w:date="2009-03-22T10:46:00Z">
        <w:r w:rsidR="003C0B91">
          <w:rPr>
            <w:rFonts w:ascii="Arial" w:hAnsi="Arial" w:cs="Arial"/>
            <w:color w:val="000000"/>
          </w:rPr>
          <w:t xml:space="preserve">usually </w:t>
        </w:r>
      </w:ins>
      <w:r w:rsidR="00C45E93">
        <w:rPr>
          <w:rFonts w:ascii="Arial" w:hAnsi="Arial" w:cs="Arial"/>
          <w:color w:val="000000"/>
        </w:rPr>
        <w:t>does not use</w:t>
      </w:r>
      <w:r w:rsidR="00C056B6">
        <w:rPr>
          <w:rFonts w:ascii="Arial" w:hAnsi="Arial" w:cs="Arial"/>
          <w:color w:val="000000"/>
        </w:rPr>
        <w:t xml:space="preserve"> [target-complete identifiers]</w:t>
      </w:r>
      <w:r w:rsidR="00C45E93">
        <w:rPr>
          <w:rFonts w:ascii="Arial" w:hAnsi="Arial" w:cs="Arial"/>
          <w:color w:val="000000"/>
        </w:rPr>
        <w:t>.</w:t>
      </w:r>
      <w:ins w:id="9" w:author="Kirk Wilson" w:date="2009-03-26T16:41:00Z">
        <w:r w:rsidR="00CF0FEC">
          <w:rPr>
            <w:rFonts w:ascii="Arial" w:hAnsi="Arial" w:cs="Arial"/>
            <w:color w:val="000000"/>
          </w:rPr>
          <w:t xml:space="preserve"> </w:t>
        </w:r>
      </w:ins>
      <w:ins w:id="10" w:author="Kirk Wilson" w:date="2009-03-27T10:26:00Z">
        <w:r w:rsidR="00634892">
          <w:rPr>
            <w:rFonts w:ascii="Arial" w:hAnsi="Arial" w:cs="Arial"/>
            <w:color w:val="000000"/>
          </w:rPr>
          <w:t xml:space="preserve">This Note should not be interpreted as excluding the possibility that the design of </w:t>
        </w:r>
      </w:ins>
      <w:ins w:id="11" w:author="Kirk Wilson" w:date="2009-03-27T10:27:00Z">
        <w:r w:rsidR="00634892">
          <w:rPr>
            <w:rFonts w:ascii="Arial" w:hAnsi="Arial" w:cs="Arial"/>
            <w:color w:val="000000"/>
          </w:rPr>
          <w:t xml:space="preserve">a </w:t>
        </w:r>
      </w:ins>
      <w:ins w:id="12" w:author="Kirk Wilson" w:date="2009-03-27T10:26:00Z">
        <w:r w:rsidR="00634892">
          <w:rPr>
            <w:rFonts w:ascii="Arial" w:hAnsi="Arial" w:cs="Arial"/>
            <w:color w:val="000000"/>
          </w:rPr>
          <w:t>Web service could allow target-complete identifiers</w:t>
        </w:r>
      </w:ins>
      <w:ins w:id="13" w:author="Kirk Wilson" w:date="2009-03-26T16:41:00Z">
        <w:r w:rsidR="00CF0FEC" w:rsidRPr="00CF0FEC">
          <w:rPr>
            <w:rFonts w:ascii="Arial" w:hAnsi="Arial" w:cs="Arial"/>
          </w:rPr>
          <w:t>.</w:t>
        </w:r>
      </w:ins>
    </w:p>
    <w:p w:rsidR="00C45E93" w:rsidRDefault="006F361A">
      <w:pPr>
        <w:pStyle w:val="NormalWeb"/>
        <w:rPr>
          <w:rFonts w:ascii="Arial" w:hAnsi="Arial" w:cs="Arial"/>
          <w:color w:val="000000"/>
        </w:rPr>
      </w:pPr>
      <w:r>
        <w:rPr>
          <w:rFonts w:ascii="Arial" w:hAnsi="Arial" w:cs="Arial"/>
          <w:color w:val="000000"/>
        </w:rPr>
        <w:t>If</w:t>
      </w:r>
      <w:r w:rsidR="00C45E93">
        <w:rPr>
          <w:rFonts w:ascii="Arial" w:hAnsi="Arial" w:cs="Arial"/>
          <w:color w:val="000000"/>
        </w:rPr>
        <w:t xml:space="preserve"> this </w:t>
      </w:r>
      <w:r w:rsidR="00B32113">
        <w:rPr>
          <w:rFonts w:ascii="Arial" w:hAnsi="Arial" w:cs="Arial"/>
          <w:color w:val="000000"/>
        </w:rPr>
        <w:t xml:space="preserve">Framework </w:t>
      </w:r>
      <w:r w:rsidR="00C45E93">
        <w:rPr>
          <w:rFonts w:ascii="Arial" w:hAnsi="Arial" w:cs="Arial"/>
          <w:color w:val="000000"/>
        </w:rPr>
        <w:t xml:space="preserve">is adopted as </w:t>
      </w:r>
      <w:r>
        <w:rPr>
          <w:rFonts w:ascii="Arial" w:hAnsi="Arial" w:cs="Arial"/>
          <w:color w:val="000000"/>
        </w:rPr>
        <w:t xml:space="preserve">a normative </w:t>
      </w:r>
      <w:r w:rsidR="00C45E93">
        <w:rPr>
          <w:rFonts w:ascii="Arial" w:hAnsi="Arial" w:cs="Arial"/>
          <w:color w:val="000000"/>
        </w:rPr>
        <w:t xml:space="preserve">basis </w:t>
      </w:r>
      <w:r>
        <w:rPr>
          <w:rFonts w:ascii="Arial" w:hAnsi="Arial" w:cs="Arial"/>
          <w:color w:val="000000"/>
        </w:rPr>
        <w:t xml:space="preserve">for </w:t>
      </w:r>
      <w:r w:rsidR="00C45E93">
        <w:rPr>
          <w:rFonts w:ascii="Arial" w:hAnsi="Arial" w:cs="Arial"/>
          <w:color w:val="000000"/>
        </w:rPr>
        <w:t xml:space="preserve">defining EPR-based SML reference schemes (see </w:t>
      </w:r>
      <w:hyperlink w:anchor="using-ws-resfrwk" w:history="1">
        <w:r w:rsidR="00C45E93">
          <w:rPr>
            <w:rStyle w:val="Hyperlink"/>
            <w:rFonts w:ascii="Arial" w:hAnsi="Arial" w:cs="Arial"/>
          </w:rPr>
          <w:t>section 3.1</w:t>
        </w:r>
      </w:hyperlink>
      <w:r w:rsidR="00C45E93">
        <w:rPr>
          <w:rFonts w:ascii="Arial" w:hAnsi="Arial" w:cs="Arial"/>
          <w:color w:val="000000"/>
        </w:rPr>
        <w:t>), then testing compliance with the framework would require the following changes to the language of the framework.</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 xml:space="preserve">All positive </w:t>
      </w:r>
      <w:r w:rsidR="003A7C88">
        <w:rPr>
          <w:rFonts w:ascii="Arial" w:eastAsia="Times New Roman" w:hAnsi="Arial" w:cs="Arial"/>
          <w:color w:val="000000"/>
        </w:rPr>
        <w:t xml:space="preserve">Framework </w:t>
      </w:r>
      <w:r>
        <w:rPr>
          <w:rFonts w:ascii="Arial" w:eastAsia="Times New Roman" w:hAnsi="Arial" w:cs="Arial"/>
          <w:color w:val="000000"/>
        </w:rPr>
        <w:t>assertions (e.g. "should", "is") MUST be interpreted as requirements (MUSTs)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 xml:space="preserve">All negative </w:t>
      </w:r>
      <w:r w:rsidR="003A7C88">
        <w:rPr>
          <w:rFonts w:ascii="Arial" w:eastAsia="Times New Roman" w:hAnsi="Arial" w:cs="Arial"/>
          <w:color w:val="000000"/>
        </w:rPr>
        <w:t xml:space="preserve">Framework </w:t>
      </w:r>
      <w:r>
        <w:rPr>
          <w:rFonts w:ascii="Arial" w:eastAsia="Times New Roman" w:hAnsi="Arial" w:cs="Arial"/>
          <w:color w:val="000000"/>
        </w:rPr>
        <w:t>assertions (e.g. "should not", "is not") MUST be interpreted as requirements (MUST NOTs)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963A38">
      <w:pPr>
        <w:numPr>
          <w:ilvl w:val="0"/>
          <w:numId w:val="5"/>
        </w:numPr>
        <w:spacing w:before="100" w:beforeAutospacing="1" w:after="100" w:afterAutospacing="1"/>
        <w:rPr>
          <w:rFonts w:ascii="Arial" w:eastAsia="Times New Roman" w:hAnsi="Arial" w:cs="Arial"/>
          <w:color w:val="000000"/>
        </w:rPr>
      </w:pPr>
      <w:ins w:id="14" w:author="Kirk Wilson" w:date="2009-03-26T16:30:00Z">
        <w:r w:rsidRPr="00963A38">
          <w:rPr>
            <w:rFonts w:ascii="Arial" w:hAnsi="Arial" w:cs="Arial"/>
          </w:rPr>
          <w:t xml:space="preserve">All Framework assertions of explicit variability (e.g. "may") MUST be interpreted as </w:t>
        </w:r>
        <w:commentRangeStart w:id="15"/>
        <w:r w:rsidRPr="00963A38">
          <w:rPr>
            <w:rFonts w:ascii="Arial" w:hAnsi="Arial" w:cs="Arial"/>
          </w:rPr>
          <w:t xml:space="preserve">implementation-defined </w:t>
        </w:r>
      </w:ins>
      <w:commentRangeEnd w:id="15"/>
      <w:ins w:id="16" w:author="Kirk Wilson" w:date="2009-03-26T16:37:00Z">
        <w:r>
          <w:rPr>
            <w:rStyle w:val="CommentReference"/>
          </w:rPr>
          <w:commentReference w:id="15"/>
        </w:r>
      </w:ins>
      <w:ins w:id="17" w:author="Kirk Wilson" w:date="2009-03-26T16:30:00Z">
        <w:r>
          <w:rPr>
            <w:rFonts w:ascii="Arial" w:hAnsi="Arial" w:cs="Arial"/>
          </w:rPr>
          <w:t xml:space="preserve">recommendations (SHOULDs) </w:t>
        </w:r>
        <w:r w:rsidRPr="00963A38">
          <w:rPr>
            <w:rFonts w:ascii="Arial" w:hAnsi="Arial" w:cs="Arial"/>
          </w:rPr>
          <w:t xml:space="preserve">in conformity </w:t>
        </w:r>
        <w:proofErr w:type="gramStart"/>
        <w:r w:rsidRPr="00963A38">
          <w:rPr>
            <w:rFonts w:ascii="Arial" w:hAnsi="Arial" w:cs="Arial"/>
          </w:rPr>
          <w:t>with</w:t>
        </w:r>
        <w:r>
          <w:rPr>
            <w:rFonts w:ascii="Arial" w:hAnsi="Arial" w:cs="Arial"/>
            <w:sz w:val="20"/>
            <w:szCs w:val="20"/>
          </w:rPr>
          <w:t xml:space="preserve"> </w:t>
        </w:r>
        <w:r w:rsidDel="00963A38">
          <w:rPr>
            <w:rFonts w:ascii="Arial" w:eastAsia="Times New Roman" w:hAnsi="Arial" w:cs="Arial"/>
            <w:color w:val="000000"/>
          </w:rPr>
          <w:t xml:space="preserve"> </w:t>
        </w:r>
      </w:ins>
      <w:proofErr w:type="gramEnd"/>
      <w:del w:id="18" w:author="Kirk Wilson" w:date="2009-03-26T16:30:00Z">
        <w:r w:rsidR="00C45E93" w:rsidDel="00963A38">
          <w:rPr>
            <w:rFonts w:ascii="Arial" w:eastAsia="Times New Roman" w:hAnsi="Arial" w:cs="Arial"/>
            <w:color w:val="000000"/>
          </w:rPr>
          <w:delText xml:space="preserve">All </w:delText>
        </w:r>
        <w:r w:rsidR="003A7C88" w:rsidDel="00963A38">
          <w:rPr>
            <w:rFonts w:ascii="Arial" w:eastAsia="Times New Roman" w:hAnsi="Arial" w:cs="Arial"/>
            <w:color w:val="000000"/>
          </w:rPr>
          <w:delText xml:space="preserve">Framework </w:delText>
        </w:r>
        <w:r w:rsidR="00C45E93" w:rsidDel="00963A38">
          <w:rPr>
            <w:rFonts w:ascii="Arial" w:eastAsia="Times New Roman" w:hAnsi="Arial" w:cs="Arial"/>
            <w:color w:val="000000"/>
          </w:rPr>
          <w:delText xml:space="preserve">assertions of explicit variability (e.g. "may") MUST be interpreted as explicit points of variability </w:delText>
        </w:r>
      </w:del>
      <w:del w:id="19" w:author="Kirk Wilson" w:date="2009-03-22T10:45:00Z">
        <w:r w:rsidR="00C45E93" w:rsidDel="003C0B91">
          <w:rPr>
            <w:rFonts w:ascii="Arial" w:eastAsia="Times New Roman" w:hAnsi="Arial" w:cs="Arial"/>
            <w:color w:val="000000"/>
          </w:rPr>
          <w:delText xml:space="preserve">(implementation-defined) </w:delText>
        </w:r>
      </w:del>
      <w:del w:id="20" w:author="Kirk Wilson" w:date="2009-03-26T16:30:00Z">
        <w:r w:rsidR="00C45E93" w:rsidDel="00963A38">
          <w:rPr>
            <w:rFonts w:ascii="Arial" w:eastAsia="Times New Roman" w:hAnsi="Arial" w:cs="Arial"/>
            <w:color w:val="000000"/>
          </w:rPr>
          <w:delText xml:space="preserve">in conformity with </w:delText>
        </w:r>
      </w:del>
      <w:r w:rsidR="00C45E93">
        <w:rPr>
          <w:rFonts w:ascii="Arial" w:eastAsia="Times New Roman" w:hAnsi="Arial" w:cs="Arial"/>
          <w:color w:val="000000"/>
        </w:rPr>
        <w:t>[</w:t>
      </w:r>
      <w:hyperlink w:anchor="ref-RFC2119" w:history="1">
        <w:r w:rsidR="00C45E93">
          <w:rPr>
            <w:rStyle w:val="Hyperlink"/>
            <w:rFonts w:ascii="Arial" w:eastAsia="Times New Roman" w:hAnsi="Arial" w:cs="Arial"/>
            <w:i/>
            <w:iCs/>
          </w:rPr>
          <w:t>RFC 2119</w:t>
        </w:r>
      </w:hyperlink>
      <w:r w:rsidR="00C45E93">
        <w:rPr>
          <w:rFonts w:ascii="Arial" w:eastAsia="Times New Roman" w:hAnsi="Arial" w:cs="Arial"/>
          <w:color w:val="000000"/>
        </w:rPr>
        <w:t xml:space="preserve">]. </w:t>
      </w:r>
    </w:p>
    <w:p w:rsidR="00C45E93" w:rsidRDefault="00C45E93" w:rsidP="004E3B51">
      <w:pPr>
        <w:pStyle w:val="NormalWeb"/>
        <w:rPr>
          <w:rFonts w:ascii="Arial" w:hAnsi="Arial" w:cs="Arial"/>
          <w:color w:val="000000"/>
        </w:rPr>
      </w:pPr>
      <w:r>
        <w:rPr>
          <w:rFonts w:ascii="Arial" w:hAnsi="Arial" w:cs="Arial"/>
          <w:color w:val="000000"/>
        </w:rPr>
        <w:t xml:space="preserve">As noted in point 2 above, the additional knowledge that is required by a Web service client to resolve an instance of </w:t>
      </w:r>
      <w:proofErr w:type="gramStart"/>
      <w:r>
        <w:rPr>
          <w:rFonts w:ascii="Arial" w:hAnsi="Arial" w:cs="Arial"/>
          <w:color w:val="000000"/>
        </w:rPr>
        <w:t xml:space="preserve">the </w:t>
      </w:r>
      <w:r w:rsidR="002F59DC" w:rsidRPr="002F59DC">
        <w:rPr>
          <w:rFonts w:ascii="Arial" w:hAnsi="Arial" w:cs="Arial"/>
          <w:color w:val="000000"/>
        </w:rPr>
        <w:t>an</w:t>
      </w:r>
      <w:proofErr w:type="gramEnd"/>
      <w:r w:rsidR="002F59DC" w:rsidRPr="002F59DC">
        <w:rPr>
          <w:rFonts w:ascii="Arial" w:hAnsi="Arial" w:cs="Arial"/>
          <w:color w:val="000000"/>
        </w:rPr>
        <w:t xml:space="preserve"> EPR-based reference scheme </w:t>
      </w:r>
      <w:r>
        <w:rPr>
          <w:rFonts w:ascii="Arial" w:hAnsi="Arial" w:cs="Arial"/>
          <w:color w:val="000000"/>
        </w:rPr>
        <w:t xml:space="preserve">may include knowledge of the operations supported by the service endpoint. Because the operations are typically not provided in the EPR itself, and </w:t>
      </w:r>
      <w:r w:rsidR="002F59DC">
        <w:rPr>
          <w:rFonts w:ascii="Arial" w:hAnsi="Arial" w:cs="Arial"/>
          <w:color w:val="000000"/>
        </w:rPr>
        <w:t xml:space="preserve">the Framework </w:t>
      </w:r>
      <w:r>
        <w:rPr>
          <w:rFonts w:ascii="Arial" w:hAnsi="Arial" w:cs="Arial"/>
          <w:color w:val="000000"/>
        </w:rPr>
        <w:t xml:space="preserve">does not constrain these bindings, two otherwise equal EPRs associated with different service bindings could target different documents. Specific knowledge regarding the MEPs needed to interact with the service pointed to by the EPR may need to be made available to the SML model validator. See </w:t>
      </w:r>
      <w:hyperlink w:anchor="using-ws-resfrwk" w:history="1">
        <w:r>
          <w:rPr>
            <w:rStyle w:val="Hyperlink"/>
            <w:rFonts w:ascii="Arial" w:hAnsi="Arial" w:cs="Arial"/>
          </w:rPr>
          <w:t>section 3.1</w:t>
        </w:r>
      </w:hyperlink>
      <w:r>
        <w:rPr>
          <w:rFonts w:ascii="Arial" w:hAnsi="Arial" w:cs="Arial"/>
          <w:color w:val="000000"/>
        </w:rPr>
        <w:t xml:space="preserve"> for a means by which such knowledge may be made available through an EPR-based SML reference scheme.</w:t>
      </w:r>
    </w:p>
    <w:p w:rsidR="00C45E93" w:rsidRDefault="00C45E93">
      <w:pPr>
        <w:pStyle w:val="Heading3"/>
        <w:rPr>
          <w:rFonts w:eastAsia="Times New Roman"/>
        </w:rPr>
      </w:pPr>
      <w:r>
        <w:rPr>
          <w:rFonts w:eastAsia="Times New Roman"/>
        </w:rPr>
        <w:t>2.2 Example of an SML EPR Reference Scheme</w:t>
      </w:r>
      <w:r w:rsidR="00441713">
        <w:rPr>
          <w:rFonts w:eastAsia="Times New Roman"/>
        </w:rPr>
        <w:t>: The University Course Example</w:t>
      </w:r>
    </w:p>
    <w:p w:rsidR="00C45E93" w:rsidRDefault="00C45E93">
      <w:pPr>
        <w:pStyle w:val="NormalWeb"/>
        <w:rPr>
          <w:rFonts w:ascii="Arial" w:hAnsi="Arial" w:cs="Arial"/>
          <w:color w:val="000000"/>
        </w:rPr>
      </w:pPr>
      <w:r>
        <w:rPr>
          <w:rFonts w:ascii="Arial" w:hAnsi="Arial" w:cs="Arial"/>
          <w:color w:val="000000"/>
        </w:rPr>
        <w:t>Consider the following simple XML document:</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 xml:space="preserve"> </w:t>
      </w:r>
      <w:proofErr w:type="spellStart"/>
      <w:r>
        <w:rPr>
          <w:color w:val="000000"/>
        </w:rPr>
        <w:t>xmlns</w:t>
      </w:r>
      <w:proofErr w:type="spellEnd"/>
      <w:r>
        <w:rPr>
          <w:color w:val="000000"/>
        </w:rPr>
        <w:t>="http://www.university.example.org/ns"&gt;</w:t>
      </w:r>
    </w:p>
    <w:p w:rsidR="00C45E93" w:rsidRDefault="00C45E93">
      <w:pPr>
        <w:pStyle w:val="HTMLPreformatted"/>
        <w:shd w:val="clear" w:color="auto" w:fill="D5DEE3"/>
        <w:rPr>
          <w:color w:val="000000"/>
        </w:rPr>
      </w:pPr>
      <w:r>
        <w:rPr>
          <w:color w:val="000000"/>
        </w:rPr>
        <w:t xml:space="preserve">   &lt;PHY101&gt;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&lt;/PHY101</w:t>
      </w:r>
      <w:del w:id="21" w:author="Kirk Wilson" w:date="2009-03-27T10:27:00Z">
        <w:r w:rsidDel="00634892">
          <w:rPr>
            <w:color w:val="000000"/>
          </w:rPr>
          <w:delText>&gt;</w:delText>
        </w:r>
      </w:del>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This simple document will </w:t>
      </w:r>
      <w:r w:rsidR="00441713">
        <w:rPr>
          <w:rFonts w:ascii="Arial" w:hAnsi="Arial" w:cs="Arial"/>
          <w:color w:val="000000"/>
        </w:rPr>
        <w:t xml:space="preserve">be used in </w:t>
      </w:r>
      <w:r>
        <w:rPr>
          <w:rFonts w:ascii="Arial" w:hAnsi="Arial" w:cs="Arial"/>
          <w:color w:val="000000"/>
        </w:rPr>
        <w:t xml:space="preserve">both the following example and the EPR-based SML reference scheme to be developed in </w:t>
      </w:r>
      <w:hyperlink w:anchor="using-ws" w:history="1">
        <w:r>
          <w:rPr>
            <w:rStyle w:val="Hyperlink"/>
            <w:rFonts w:ascii="Arial" w:hAnsi="Arial" w:cs="Arial"/>
          </w:rPr>
          <w:t>section 3</w:t>
        </w:r>
      </w:hyperlink>
      <w:r>
        <w:rPr>
          <w:rFonts w:ascii="Arial" w:hAnsi="Arial" w:cs="Arial"/>
          <w:color w:val="000000"/>
        </w:rPr>
        <w:t xml:space="preserve">. In the following example we will assume that each course entry is indexed </w:t>
      </w:r>
      <w:r w:rsidR="002F59DC" w:rsidRPr="002F59DC">
        <w:rPr>
          <w:rFonts w:ascii="Arial" w:hAnsi="Arial" w:cs="Arial"/>
          <w:color w:val="000000"/>
        </w:rPr>
        <w:t xml:space="preserve">by an information item named </w:t>
      </w:r>
      <w:proofErr w:type="spellStart"/>
      <w:r w:rsidR="002F59DC" w:rsidRPr="002F59DC">
        <w:rPr>
          <w:rFonts w:ascii="Courier New" w:hAnsi="Courier New" w:cs="Courier New"/>
          <w:color w:val="000000"/>
        </w:rPr>
        <w:t>CourseName</w:t>
      </w:r>
      <w:proofErr w:type="spellEnd"/>
      <w:r w:rsidR="002F59DC" w:rsidRPr="002F59DC">
        <w:rPr>
          <w:rFonts w:ascii="Arial" w:hAnsi="Arial" w:cs="Arial"/>
          <w:color w:val="000000"/>
        </w:rPr>
        <w:t xml:space="preserve">, whose type is </w:t>
      </w:r>
      <w:proofErr w:type="spellStart"/>
      <w:r w:rsidR="002F59DC" w:rsidRPr="002F59DC">
        <w:rPr>
          <w:rFonts w:ascii="Courier New" w:hAnsi="Courier New" w:cs="Courier New"/>
          <w:color w:val="000000"/>
        </w:rPr>
        <w:t>xs</w:t>
      </w:r>
      <w:proofErr w:type="gramStart"/>
      <w:r w:rsidR="002F59DC" w:rsidRPr="002F59DC">
        <w:rPr>
          <w:rFonts w:ascii="Courier New" w:hAnsi="Courier New" w:cs="Courier New"/>
          <w:color w:val="000000"/>
        </w:rPr>
        <w:t>:ID</w:t>
      </w:r>
      <w:proofErr w:type="spellEnd"/>
      <w:proofErr w:type="gramEnd"/>
      <w:r w:rsidR="002F59DC" w:rsidRPr="002F59DC">
        <w:rPr>
          <w:rFonts w:ascii="Arial" w:hAnsi="Arial" w:cs="Arial"/>
          <w:color w:val="000000"/>
        </w:rPr>
        <w:t xml:space="preserve"> or </w:t>
      </w:r>
      <w:proofErr w:type="spellStart"/>
      <w:r w:rsidR="002F59DC" w:rsidRPr="002F59DC">
        <w:rPr>
          <w:rFonts w:ascii="Courier New" w:hAnsi="Courier New" w:cs="Courier New"/>
          <w:color w:val="000000"/>
        </w:rPr>
        <w:t>xs:keyref</w:t>
      </w:r>
      <w:proofErr w:type="spellEnd"/>
      <w:r w:rsidR="002F59DC" w:rsidRPr="002F59DC">
        <w:rPr>
          <w:rFonts w:ascii="Arial" w:hAnsi="Arial" w:cs="Arial"/>
          <w:color w:val="000000"/>
        </w:rPr>
        <w:t xml:space="preserve"> and </w:t>
      </w:r>
      <w:r>
        <w:rPr>
          <w:rFonts w:ascii="Arial" w:hAnsi="Arial" w:cs="Arial"/>
          <w:color w:val="000000"/>
        </w:rPr>
        <w:t>whose value is the name of the element.</w:t>
      </w:r>
    </w:p>
    <w:p w:rsidR="00C45E93" w:rsidRDefault="00C45E93">
      <w:pPr>
        <w:pStyle w:val="NormalWeb"/>
        <w:rPr>
          <w:rFonts w:ascii="Arial" w:hAnsi="Arial" w:cs="Arial"/>
          <w:color w:val="000000"/>
        </w:rPr>
      </w:pPr>
      <w:r>
        <w:rPr>
          <w:rFonts w:ascii="Arial" w:hAnsi="Arial" w:cs="Arial"/>
          <w:color w:val="000000"/>
        </w:rPr>
        <w:t xml:space="preserve">The following example illustrates </w:t>
      </w:r>
      <w:r w:rsidR="00FF3CE4">
        <w:rPr>
          <w:rFonts w:ascii="Arial" w:hAnsi="Arial" w:cs="Arial"/>
          <w:color w:val="000000"/>
        </w:rPr>
        <w:t xml:space="preserve">the use of </w:t>
      </w:r>
      <w:r>
        <w:rPr>
          <w:rFonts w:ascii="Arial" w:hAnsi="Arial" w:cs="Arial"/>
          <w:color w:val="000000"/>
        </w:rPr>
        <w:t xml:space="preserve">an EPR-based SML </w:t>
      </w:r>
      <w:r w:rsidR="009E1C75">
        <w:rPr>
          <w:rFonts w:ascii="Arial" w:hAnsi="Arial" w:cs="Arial"/>
          <w:color w:val="000000"/>
        </w:rPr>
        <w:t xml:space="preserve">reference scheme </w:t>
      </w:r>
      <w:r>
        <w:rPr>
          <w:rFonts w:ascii="Arial" w:hAnsi="Arial" w:cs="Arial"/>
          <w:color w:val="000000"/>
        </w:rPr>
        <w:t>that is compliant with the</w:t>
      </w:r>
      <w:r w:rsidR="00FF3CE4">
        <w:rPr>
          <w:rFonts w:ascii="Arial" w:hAnsi="Arial" w:cs="Arial"/>
          <w:color w:val="000000"/>
        </w:rPr>
        <w:t xml:space="preserve"> Framework. The </w:t>
      </w:r>
      <w:proofErr w:type="spellStart"/>
      <w:r w:rsidR="00FF3CE4" w:rsidRPr="00FF3CE4">
        <w:rPr>
          <w:rFonts w:ascii="Courier New" w:hAnsi="Courier New" w:cs="Courier New"/>
          <w:color w:val="000000"/>
        </w:rPr>
        <w:t>EnrolledCourse</w:t>
      </w:r>
      <w:proofErr w:type="spellEnd"/>
      <w:r w:rsidR="00FF3CE4">
        <w:rPr>
          <w:rFonts w:ascii="Arial" w:hAnsi="Arial" w:cs="Arial"/>
          <w:color w:val="000000"/>
        </w:rPr>
        <w:t xml:space="preserve"> element references a course named </w:t>
      </w:r>
      <w:r w:rsidR="00FF3CE4" w:rsidRPr="00FF3CE4">
        <w:rPr>
          <w:rFonts w:ascii="Courier New" w:hAnsi="Courier New" w:cs="Courier New"/>
          <w:color w:val="000000"/>
        </w:rPr>
        <w:t>PHY101</w:t>
      </w:r>
      <w:r w:rsidR="00FF3CE4">
        <w:rPr>
          <w:rFonts w:ascii="Arial" w:hAnsi="Arial" w:cs="Arial"/>
          <w:color w:val="000000"/>
        </w:rPr>
        <w:t xml:space="preserve"> from the preceding document: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Address</w:t>
      </w:r>
      <w:proofErr w:type="spellEnd"/>
      <w:r>
        <w:rPr>
          <w:color w:val="000000"/>
        </w:rPr>
        <w:t>&gt;</w:t>
      </w:r>
    </w:p>
    <w:p w:rsidR="00C45E93" w:rsidRDefault="00C45E93">
      <w:pPr>
        <w:pStyle w:val="HTMLPreformatted"/>
        <w:shd w:val="clear" w:color="auto" w:fill="D5DEE3"/>
        <w:rPr>
          <w:color w:val="000000"/>
        </w:rPr>
      </w:pPr>
      <w:r>
        <w:rPr>
          <w:color w:val="000000"/>
        </w:rPr>
        <w:t xml:space="preserve">        http://www.university.example.org?CourseName=PHY101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:Address</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The service providing the university's list of courses is addressed by the </w:t>
      </w:r>
      <w:r w:rsidR="00681FA5">
        <w:rPr>
          <w:rFonts w:ascii="Arial" w:hAnsi="Arial" w:cs="Arial"/>
          <w:color w:val="000000"/>
        </w:rPr>
        <w:t xml:space="preserve">URI </w:t>
      </w:r>
      <w:r>
        <w:rPr>
          <w:rStyle w:val="code-fragment1"/>
        </w:rPr>
        <w:t>http://www.university.example.org</w:t>
      </w:r>
      <w:r>
        <w:rPr>
          <w:rFonts w:ascii="Arial" w:hAnsi="Arial" w:cs="Arial"/>
          <w:color w:val="000000"/>
        </w:rPr>
        <w:t xml:space="preserve">. </w:t>
      </w:r>
      <w:r w:rsidR="00681FA5">
        <w:rPr>
          <w:rFonts w:ascii="Arial" w:hAnsi="Arial" w:cs="Arial"/>
          <w:color w:val="000000"/>
        </w:rPr>
        <w:t xml:space="preserve">The service endpoint expects a course name to be encoded in the query component of the </w:t>
      </w:r>
      <w:r w:rsidR="00213EE0" w:rsidRPr="003C0B91">
        <w:rPr>
          <w:rFonts w:ascii="Arial" w:hAnsi="Arial" w:cs="Arial"/>
          <w:color w:val="000000"/>
        </w:rPr>
        <w:t>IRI</w:t>
      </w:r>
      <w:r w:rsidR="00626A12">
        <w:rPr>
          <w:rFonts w:ascii="Arial" w:hAnsi="Arial" w:cs="Arial"/>
          <w:color w:val="000000"/>
        </w:rPr>
        <w:t xml:space="preserve"> </w:t>
      </w:r>
      <w:r w:rsidR="0042176B" w:rsidRPr="00626A12">
        <w:rPr>
          <w:rFonts w:ascii="Arial" w:hAnsi="Arial" w:cs="Arial"/>
          <w:color w:val="000000"/>
        </w:rPr>
        <w:t xml:space="preserve">in the </w:t>
      </w:r>
      <w:proofErr w:type="spellStart"/>
      <w:r w:rsidR="0042176B" w:rsidRPr="00626A12">
        <w:rPr>
          <w:rFonts w:ascii="Courier New" w:hAnsi="Courier New" w:cs="Courier New"/>
          <w:color w:val="000000"/>
        </w:rPr>
        <w:t>wsa</w:t>
      </w:r>
      <w:proofErr w:type="gramStart"/>
      <w:r w:rsidR="0042176B" w:rsidRPr="00626A12">
        <w:rPr>
          <w:rFonts w:ascii="Courier New" w:hAnsi="Courier New" w:cs="Courier New"/>
          <w:color w:val="000000"/>
        </w:rPr>
        <w:t>:Address</w:t>
      </w:r>
      <w:proofErr w:type="spellEnd"/>
      <w:proofErr w:type="gramEnd"/>
      <w:r w:rsidR="00681FA5">
        <w:rPr>
          <w:rFonts w:ascii="Arial" w:hAnsi="Arial" w:cs="Arial"/>
          <w:color w:val="000000"/>
        </w:rPr>
        <w:t xml:space="preserve"> element. </w:t>
      </w:r>
      <w:r>
        <w:rPr>
          <w:rFonts w:ascii="Arial" w:hAnsi="Arial" w:cs="Arial"/>
          <w:color w:val="000000"/>
        </w:rPr>
        <w:t xml:space="preserve">Access to the same content may require a different EPR-based SML reference scheme if the university's service interface </w:t>
      </w:r>
      <w:r w:rsidR="006850A7">
        <w:rPr>
          <w:rFonts w:ascii="Arial" w:hAnsi="Arial" w:cs="Arial"/>
          <w:color w:val="000000"/>
        </w:rPr>
        <w:t xml:space="preserve">involves </w:t>
      </w:r>
      <w:r>
        <w:rPr>
          <w:rFonts w:ascii="Arial" w:hAnsi="Arial" w:cs="Arial"/>
          <w:color w:val="000000"/>
        </w:rPr>
        <w:t xml:space="preserve">a different means to target the desired fragment. For example, </w:t>
      </w:r>
      <w:hyperlink w:anchor="using-ws-ex" w:history="1">
        <w:r>
          <w:rPr>
            <w:rStyle w:val="Hyperlink"/>
            <w:rFonts w:ascii="Arial" w:hAnsi="Arial" w:cs="Arial"/>
          </w:rPr>
          <w:t>section 3.2</w:t>
        </w:r>
      </w:hyperlink>
      <w:r>
        <w:rPr>
          <w:rFonts w:ascii="Arial" w:hAnsi="Arial" w:cs="Arial"/>
          <w:color w:val="000000"/>
        </w:rPr>
        <w:t xml:space="preserve"> provides another example of an SML reference using a totally different EPR-based SML reference scheme.</w:t>
      </w:r>
    </w:p>
    <w:p w:rsidR="00C45E93" w:rsidRDefault="00C45E93" w:rsidP="004E3B51">
      <w:pPr>
        <w:pStyle w:val="Heading2"/>
        <w:rPr>
          <w:rFonts w:eastAsia="Times New Roman"/>
        </w:rPr>
      </w:pPr>
      <w:r>
        <w:rPr>
          <w:rFonts w:eastAsia="Times New Roman"/>
        </w:rPr>
        <w:t>3.</w:t>
      </w:r>
      <w:r w:rsidR="00A335E3">
        <w:rPr>
          <w:rFonts w:eastAsia="Times New Roman"/>
        </w:rPr>
        <w:t xml:space="preserve"> </w:t>
      </w:r>
      <w:r>
        <w:rPr>
          <w:rFonts w:eastAsia="Times New Roman"/>
        </w:rPr>
        <w:t xml:space="preserve">Using the Framework with Web Services Protocols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 xml:space="preserve">Because of the virtually unlimited latitude in specifying Web service interfaces for retrieving documents, EPR-based SML reference schemes may be defined with mechanisms to address the requirements of specific service protocols. For example, it may be desirable to include in the reference scheme definition a specific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that the Web service client is to use in constructing the message to the service, or to provide a fragment identifier as a separate operation parameter in the form of a </w:t>
      </w:r>
      <w:proofErr w:type="spellStart"/>
      <w:r w:rsidR="003C2267">
        <w:rPr>
          <w:rFonts w:ascii="Arial" w:hAnsi="Arial" w:cs="Arial"/>
          <w:color w:val="000000"/>
        </w:rPr>
        <w:t>QName</w:t>
      </w:r>
      <w:proofErr w:type="spellEnd"/>
      <w:r w:rsidR="003C2267">
        <w:rPr>
          <w:rFonts w:ascii="Arial" w:hAnsi="Arial" w:cs="Arial"/>
          <w:color w:val="000000"/>
        </w:rPr>
        <w:t xml:space="preserve"> </w:t>
      </w:r>
      <w:r>
        <w:rPr>
          <w:rFonts w:ascii="Arial" w:hAnsi="Arial" w:cs="Arial"/>
          <w:color w:val="000000"/>
        </w:rPr>
        <w:t xml:space="preserve">or </w:t>
      </w:r>
      <w:r w:rsidR="00C2454E">
        <w:rPr>
          <w:rFonts w:ascii="Arial" w:hAnsi="Arial" w:cs="Arial"/>
          <w:color w:val="000000"/>
        </w:rPr>
        <w:t>[</w:t>
      </w:r>
      <w:proofErr w:type="spellStart"/>
      <w:r w:rsidR="007F6618" w:rsidRPr="00511968">
        <w:rPr>
          <w:rFonts w:ascii="Arial" w:hAnsi="Arial" w:cs="Arial"/>
          <w:i/>
          <w:color w:val="000000"/>
        </w:rPr>
        <w:fldChar w:fldCharType="begin"/>
      </w:r>
      <w:r w:rsidR="00511968" w:rsidRPr="00511968">
        <w:rPr>
          <w:rFonts w:ascii="Arial" w:hAnsi="Arial" w:cs="Arial"/>
          <w:i/>
          <w:color w:val="000000"/>
        </w:rPr>
        <w:instrText xml:space="preserve"> HYPERLINK  \l "refXPath" </w:instrText>
      </w:r>
      <w:r w:rsidR="007F6618" w:rsidRPr="00511968">
        <w:rPr>
          <w:rFonts w:ascii="Arial" w:hAnsi="Arial" w:cs="Arial"/>
          <w:i/>
          <w:color w:val="000000"/>
        </w:rPr>
        <w:fldChar w:fldCharType="separate"/>
      </w:r>
      <w:r w:rsidR="00511968" w:rsidRPr="00511968">
        <w:rPr>
          <w:rStyle w:val="Hyperlink"/>
          <w:rFonts w:ascii="Arial" w:hAnsi="Arial" w:cs="Arial"/>
          <w:i/>
        </w:rPr>
        <w:t>XPath</w:t>
      </w:r>
      <w:proofErr w:type="spellEnd"/>
      <w:r w:rsidR="007F6618" w:rsidRPr="00511968">
        <w:rPr>
          <w:rFonts w:ascii="Arial" w:hAnsi="Arial" w:cs="Arial"/>
          <w:i/>
          <w:color w:val="000000"/>
        </w:rPr>
        <w:fldChar w:fldCharType="end"/>
      </w:r>
      <w:r w:rsidR="00C2454E">
        <w:rPr>
          <w:rFonts w:ascii="Arial" w:hAnsi="Arial" w:cs="Arial"/>
          <w:color w:val="000000"/>
        </w:rPr>
        <w:t xml:space="preserve">] </w:t>
      </w:r>
      <w:r>
        <w:rPr>
          <w:rFonts w:ascii="Arial" w:hAnsi="Arial" w:cs="Arial"/>
          <w:color w:val="000000"/>
        </w:rPr>
        <w:t xml:space="preserve">expression. In some cases, because of the service protocol, it may not be feasible to include this additional information within the </w:t>
      </w:r>
      <w:proofErr w:type="spellStart"/>
      <w:r>
        <w:rPr>
          <w:rStyle w:val="code-fragment1"/>
        </w:rPr>
        <w:t>wsa</w:t>
      </w:r>
      <w:proofErr w:type="gramStart"/>
      <w:r>
        <w:rPr>
          <w:rStyle w:val="code-fragment1"/>
        </w:rPr>
        <w:t>:EndpointReference</w:t>
      </w:r>
      <w:proofErr w:type="spellEnd"/>
      <w:proofErr w:type="gramEnd"/>
      <w:r>
        <w:rPr>
          <w:rFonts w:ascii="Arial" w:hAnsi="Arial" w:cs="Arial"/>
          <w:color w:val="000000"/>
        </w:rPr>
        <w:t xml:space="preserve"> element itself. The definition of a specific EPR reference scheme should use the Framework as its basis and may add several conditions for identifying an instance of the specific scheme.</w:t>
      </w:r>
    </w:p>
    <w:p w:rsidR="00C45E93" w:rsidRDefault="00C45E93">
      <w:pPr>
        <w:pStyle w:val="Heading3"/>
        <w:rPr>
          <w:rFonts w:eastAsia="Times New Roman"/>
        </w:rPr>
      </w:pPr>
      <w:r>
        <w:rPr>
          <w:rFonts w:eastAsia="Times New Roman"/>
        </w:rPr>
        <w:t>3.1 An SML Reference Scheme</w:t>
      </w:r>
      <w:r w:rsidR="007115CC" w:rsidRPr="007115CC">
        <w:rPr>
          <w:rFonts w:eastAsia="Times New Roman"/>
        </w:rPr>
        <w:t xml:space="preserve"> </w:t>
      </w:r>
      <w:r w:rsidR="007115CC">
        <w:rPr>
          <w:rFonts w:eastAsia="Times New Roman"/>
        </w:rPr>
        <w:t>for the WS-</w:t>
      </w:r>
      <w:proofErr w:type="spellStart"/>
      <w:r w:rsidR="007115CC">
        <w:rPr>
          <w:rFonts w:eastAsia="Times New Roman"/>
        </w:rPr>
        <w:t>ResourceFramework</w:t>
      </w:r>
      <w:proofErr w:type="spellEnd"/>
    </w:p>
    <w:p w:rsidR="00C45E93" w:rsidRDefault="00C2454E">
      <w:pPr>
        <w:pStyle w:val="NormalWeb"/>
        <w:rPr>
          <w:rFonts w:ascii="Arial" w:hAnsi="Arial" w:cs="Arial"/>
          <w:color w:val="000000"/>
        </w:rPr>
      </w:pPr>
      <w:r>
        <w:rPr>
          <w:rFonts w:ascii="Arial" w:hAnsi="Arial" w:cs="Arial"/>
          <w:color w:val="000000"/>
        </w:rPr>
        <w:t xml:space="preserve">Let </w:t>
      </w:r>
      <w:r w:rsidR="00C45E93">
        <w:rPr>
          <w:rFonts w:ascii="Arial" w:hAnsi="Arial" w:cs="Arial"/>
          <w:color w:val="000000"/>
        </w:rPr>
        <w:t>us assume that the course listing in the previous example (</w:t>
      </w:r>
      <w:hyperlink w:anchor="core-ex" w:history="1">
        <w:r w:rsidR="00C45E93">
          <w:rPr>
            <w:rStyle w:val="Hyperlink"/>
            <w:rFonts w:ascii="Arial" w:hAnsi="Arial" w:cs="Arial"/>
          </w:rPr>
          <w:t>section 2.2</w:t>
        </w:r>
      </w:hyperlink>
      <w:r w:rsidR="00C45E93">
        <w:rPr>
          <w:rFonts w:ascii="Arial" w:hAnsi="Arial" w:cs="Arial"/>
          <w:color w:val="000000"/>
        </w:rPr>
        <w:t>) is maintained by a WS-Resource conformant to the WS-</w:t>
      </w:r>
      <w:proofErr w:type="spellStart"/>
      <w:r w:rsidR="00C45E93">
        <w:rPr>
          <w:rFonts w:ascii="Arial" w:hAnsi="Arial" w:cs="Arial"/>
          <w:color w:val="000000"/>
        </w:rPr>
        <w:t>ResourceFramework</w:t>
      </w:r>
      <w:proofErr w:type="spellEnd"/>
      <w:r w:rsidR="00C45E93">
        <w:rPr>
          <w:rFonts w:ascii="Arial" w:hAnsi="Arial" w:cs="Arial"/>
          <w:color w:val="000000"/>
        </w:rPr>
        <w:t xml:space="preserve"> [</w:t>
      </w:r>
      <w:hyperlink w:anchor="ref-WSRF" w:history="1">
        <w:r w:rsidR="00C45E93">
          <w:rPr>
            <w:rStyle w:val="Hyperlink"/>
            <w:rFonts w:ascii="Arial" w:hAnsi="Arial" w:cs="Arial"/>
            <w:i/>
            <w:iCs/>
          </w:rPr>
          <w:t>WS-RF</w:t>
        </w:r>
      </w:hyperlink>
      <w:r w:rsidR="00C45E93">
        <w:rPr>
          <w:rFonts w:ascii="Arial" w:hAnsi="Arial" w:cs="Arial"/>
          <w:color w:val="000000"/>
        </w:rPr>
        <w:t>] specification</w:t>
      </w:r>
      <w:r w:rsidR="00107537">
        <w:rPr>
          <w:rFonts w:ascii="Arial" w:hAnsi="Arial" w:cs="Arial"/>
          <w:color w:val="000000"/>
        </w:rPr>
        <w:t>. The WS-</w:t>
      </w:r>
      <w:proofErr w:type="spellStart"/>
      <w:r w:rsidR="00107537">
        <w:rPr>
          <w:rFonts w:ascii="Arial" w:hAnsi="Arial" w:cs="Arial"/>
          <w:color w:val="000000"/>
        </w:rPr>
        <w:t>ResourceFramework</w:t>
      </w:r>
      <w:proofErr w:type="spellEnd"/>
      <w:r w:rsidR="00107537">
        <w:rPr>
          <w:rFonts w:ascii="Arial" w:hAnsi="Arial" w:cs="Arial"/>
          <w:color w:val="000000"/>
        </w:rPr>
        <w:t xml:space="preserve"> requires the use of </w:t>
      </w:r>
      <w:proofErr w:type="gramStart"/>
      <w:r w:rsidR="00107537">
        <w:rPr>
          <w:rFonts w:ascii="Arial" w:hAnsi="Arial" w:cs="Arial"/>
          <w:color w:val="000000"/>
        </w:rPr>
        <w:t>EPRs  to</w:t>
      </w:r>
      <w:proofErr w:type="gramEnd"/>
      <w:r w:rsidR="00107537">
        <w:rPr>
          <w:rFonts w:ascii="Arial" w:hAnsi="Arial" w:cs="Arial"/>
          <w:color w:val="000000"/>
        </w:rPr>
        <w:t xml:space="preserve"> address conformant services.</w:t>
      </w:r>
      <w:r w:rsidR="00C45E93">
        <w:rPr>
          <w:rFonts w:ascii="Arial" w:hAnsi="Arial" w:cs="Arial"/>
          <w:color w:val="000000"/>
        </w:rPr>
        <w:t xml:space="preserve"> A definition of a specific SML Reference Scheme </w:t>
      </w:r>
      <w:r w:rsidR="007115CC">
        <w:rPr>
          <w:rFonts w:ascii="Arial" w:hAnsi="Arial" w:cs="Arial"/>
          <w:color w:val="000000"/>
        </w:rPr>
        <w:t>based on the WS-</w:t>
      </w:r>
      <w:proofErr w:type="spellStart"/>
      <w:r w:rsidR="007115CC">
        <w:rPr>
          <w:rFonts w:ascii="Arial" w:hAnsi="Arial" w:cs="Arial"/>
          <w:color w:val="000000"/>
        </w:rPr>
        <w:t>ResourceFramework</w:t>
      </w:r>
      <w:proofErr w:type="spellEnd"/>
      <w:r w:rsidR="007115CC">
        <w:rPr>
          <w:rFonts w:ascii="Arial" w:hAnsi="Arial" w:cs="Arial"/>
          <w:color w:val="000000"/>
        </w:rPr>
        <w:t xml:space="preserve"> </w:t>
      </w:r>
      <w:r w:rsidR="00C45E93">
        <w:rPr>
          <w:rFonts w:ascii="Arial" w:hAnsi="Arial" w:cs="Arial"/>
          <w:color w:val="000000"/>
        </w:rPr>
        <w:t>might proceed as follows:</w:t>
      </w:r>
    </w:p>
    <w:p w:rsidR="00C45E93" w:rsidRDefault="00C45E93">
      <w:pPr>
        <w:pStyle w:val="Heading4"/>
        <w:rPr>
          <w:rFonts w:eastAsia="Times New Roman"/>
          <w:color w:val="000000"/>
        </w:rPr>
      </w:pPr>
      <w:r>
        <w:rPr>
          <w:rFonts w:eastAsia="Times New Roman"/>
          <w:color w:val="000000"/>
        </w:rPr>
        <w:t>SML WS</w:t>
      </w:r>
      <w:r w:rsidR="007115CC">
        <w:rPr>
          <w:rFonts w:eastAsia="Times New Roman"/>
          <w:color w:val="000000"/>
        </w:rPr>
        <w:t>-</w:t>
      </w:r>
      <w:r>
        <w:rPr>
          <w:rFonts w:eastAsia="Times New Roman"/>
          <w:color w:val="000000"/>
        </w:rPr>
        <w:t>RF Reference Scheme Definition:</w:t>
      </w:r>
    </w:p>
    <w:p w:rsidR="00C45E93" w:rsidRDefault="00C45E93" w:rsidP="008700B4">
      <w:pPr>
        <w:pStyle w:val="NormalWeb"/>
        <w:numPr>
          <w:ilvl w:val="0"/>
          <w:numId w:val="6"/>
        </w:numPr>
        <w:rPr>
          <w:rFonts w:ascii="Arial" w:hAnsi="Arial" w:cs="Arial"/>
          <w:color w:val="000000"/>
        </w:rPr>
      </w:pPr>
      <w:r>
        <w:rPr>
          <w:rFonts w:ascii="Arial" w:hAnsi="Arial" w:cs="Arial"/>
          <w:color w:val="000000"/>
        </w:rPr>
        <w:t>This reference scheme fully complies with the Framework defined in</w:t>
      </w:r>
      <w:r w:rsidR="00C2454E">
        <w:rPr>
          <w:rFonts w:ascii="Arial" w:hAnsi="Arial" w:cs="Arial"/>
          <w:color w:val="000000"/>
        </w:rPr>
        <w:t xml:space="preserve"> section 2.1</w:t>
      </w:r>
      <w:r>
        <w:rPr>
          <w:rFonts w:ascii="Arial" w:hAnsi="Arial" w:cs="Arial"/>
          <w:color w:val="000000"/>
        </w:rPr>
        <w:t>.</w:t>
      </w:r>
    </w:p>
    <w:p w:rsidR="00C45E93" w:rsidRDefault="00C45E93" w:rsidP="00B26AB4">
      <w:pPr>
        <w:pStyle w:val="NormalWeb"/>
        <w:numPr>
          <w:ilvl w:val="0"/>
          <w:numId w:val="6"/>
        </w:numPr>
        <w:rPr>
          <w:rFonts w:ascii="Arial" w:hAnsi="Arial" w:cs="Arial"/>
          <w:color w:val="000000"/>
        </w:rPr>
      </w:pPr>
      <w:r>
        <w:rPr>
          <w:rFonts w:ascii="Arial" w:hAnsi="Arial" w:cs="Arial"/>
          <w:color w:val="000000"/>
        </w:rPr>
        <w:t>An SML reference element is identified as an instance of the SML WS</w:t>
      </w:r>
      <w:r w:rsidR="00BA397C">
        <w:rPr>
          <w:rFonts w:ascii="Arial" w:hAnsi="Arial" w:cs="Arial"/>
          <w:color w:val="000000"/>
        </w:rPr>
        <w:t>-</w:t>
      </w:r>
      <w:r>
        <w:rPr>
          <w:rFonts w:ascii="Arial" w:hAnsi="Arial" w:cs="Arial"/>
          <w:color w:val="000000"/>
        </w:rPr>
        <w:t>RF Reference Scheme if and only if it is identified as using the Framework and it contains the following:</w:t>
      </w:r>
    </w:p>
    <w:p w:rsidR="00622C57" w:rsidRDefault="00C45E93">
      <w:pPr>
        <w:pStyle w:val="NormalWeb"/>
        <w:numPr>
          <w:ilvl w:val="1"/>
          <w:numId w:val="9"/>
        </w:numPr>
        <w:rPr>
          <w:rFonts w:ascii="Arial" w:hAnsi="Arial" w:cs="Arial"/>
          <w:color w:val="000000"/>
        </w:rPr>
      </w:pPr>
      <w:r>
        <w:rPr>
          <w:rFonts w:ascii="Arial" w:hAnsi="Arial" w:cs="Arial"/>
          <w:color w:val="000000"/>
        </w:rPr>
        <w:t>It has exactly one child element information item for which all of the following are true:</w:t>
      </w:r>
    </w:p>
    <w:p w:rsidR="00622C57" w:rsidRDefault="00C45E93">
      <w:pPr>
        <w:pStyle w:val="NormalWeb"/>
        <w:numPr>
          <w:ilvl w:val="0"/>
          <w:numId w:val="10"/>
        </w:numPr>
        <w:ind w:left="2160"/>
        <w:rPr>
          <w:rFonts w:ascii="Arial" w:hAnsi="Arial" w:cs="Arial"/>
          <w:color w:val="000000"/>
        </w:rPr>
      </w:pPr>
      <w:r>
        <w:rPr>
          <w:rFonts w:ascii="Arial" w:hAnsi="Arial" w:cs="Arial"/>
          <w:color w:val="000000"/>
        </w:rPr>
        <w:t xml:space="preserve">Its [local name] is </w:t>
      </w:r>
      <w:proofErr w:type="spellStart"/>
      <w:r>
        <w:rPr>
          <w:rStyle w:val="code-fragment1"/>
        </w:rPr>
        <w:t>EndpointReference</w:t>
      </w:r>
      <w:proofErr w:type="spellEnd"/>
      <w:r>
        <w:rPr>
          <w:rFonts w:ascii="Arial" w:hAnsi="Arial" w:cs="Arial"/>
          <w:color w:val="000000"/>
        </w:rPr>
        <w:t>.</w:t>
      </w:r>
    </w:p>
    <w:p w:rsidR="00622C57" w:rsidRDefault="00C45E93">
      <w:pPr>
        <w:pStyle w:val="NormalWeb"/>
        <w:numPr>
          <w:ilvl w:val="0"/>
          <w:numId w:val="10"/>
        </w:numPr>
        <w:ind w:left="2160"/>
        <w:rPr>
          <w:rFonts w:ascii="Arial" w:hAnsi="Arial" w:cs="Arial"/>
          <w:color w:val="000000"/>
        </w:rPr>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622C57" w:rsidRDefault="00C45E93">
      <w:pPr>
        <w:pStyle w:val="NormalWeb"/>
        <w:numPr>
          <w:ilvl w:val="1"/>
          <w:numId w:val="9"/>
        </w:numPr>
        <w:rPr>
          <w:rFonts w:ascii="Arial" w:hAnsi="Arial" w:cs="Arial"/>
          <w:color w:val="000000"/>
        </w:rPr>
      </w:pPr>
      <w:r>
        <w:rPr>
          <w:rFonts w:ascii="Arial" w:hAnsi="Arial" w:cs="Arial"/>
          <w:color w:val="000000"/>
        </w:rPr>
        <w:t>It has exactly one child element information item for which all of the following are true:</w:t>
      </w:r>
    </w:p>
    <w:p w:rsidR="00622C57" w:rsidRDefault="00C45E93">
      <w:pPr>
        <w:pStyle w:val="NormalWeb"/>
        <w:numPr>
          <w:ilvl w:val="0"/>
          <w:numId w:val="11"/>
        </w:numPr>
        <w:ind w:left="2160"/>
        <w:rPr>
          <w:rFonts w:ascii="Arial" w:hAnsi="Arial" w:cs="Arial"/>
          <w:color w:val="000000"/>
        </w:rPr>
      </w:pPr>
      <w:r>
        <w:rPr>
          <w:rFonts w:ascii="Arial" w:hAnsi="Arial" w:cs="Arial"/>
          <w:color w:val="000000"/>
        </w:rPr>
        <w:t xml:space="preserve">Its [local name] is </w:t>
      </w:r>
      <w:r>
        <w:rPr>
          <w:rStyle w:val="code-fragment1"/>
        </w:rPr>
        <w:t>Action</w:t>
      </w:r>
      <w:r>
        <w:rPr>
          <w:rFonts w:ascii="Arial" w:hAnsi="Arial" w:cs="Arial"/>
          <w:color w:val="000000"/>
        </w:rPr>
        <w:t>.</w:t>
      </w:r>
    </w:p>
    <w:p w:rsidR="00622C57" w:rsidRDefault="00C45E93">
      <w:pPr>
        <w:pStyle w:val="NormalWeb"/>
        <w:numPr>
          <w:ilvl w:val="0"/>
          <w:numId w:val="11"/>
        </w:numPr>
        <w:ind w:left="2160"/>
        <w:rPr>
          <w:rFonts w:ascii="Arial" w:hAnsi="Arial" w:cs="Arial"/>
          <w:color w:val="000000"/>
        </w:rPr>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622C57" w:rsidRDefault="00C45E93">
      <w:pPr>
        <w:pStyle w:val="NormalWeb"/>
        <w:numPr>
          <w:ilvl w:val="0"/>
          <w:numId w:val="11"/>
        </w:numPr>
        <w:ind w:left="2160"/>
        <w:rPr>
          <w:rFonts w:ascii="Arial" w:hAnsi="Arial" w:cs="Arial"/>
          <w:color w:val="000000"/>
        </w:rPr>
      </w:pPr>
      <w:r>
        <w:rPr>
          <w:rFonts w:ascii="Arial" w:hAnsi="Arial" w:cs="Arial"/>
          <w:color w:val="000000"/>
        </w:rPr>
        <w:t xml:space="preserve">The content of this element must be </w:t>
      </w:r>
      <w:proofErr w:type="gramStart"/>
      <w:r>
        <w:rPr>
          <w:rFonts w:ascii="Arial" w:hAnsi="Arial" w:cs="Arial"/>
          <w:color w:val="000000"/>
        </w:rPr>
        <w:t>a</w:t>
      </w:r>
      <w:proofErr w:type="gramEnd"/>
      <w:r>
        <w:rPr>
          <w:rFonts w:ascii="Arial" w:hAnsi="Arial" w:cs="Arial"/>
          <w:color w:val="000000"/>
        </w:rPr>
        <w:t xml:space="preserve"> </w:t>
      </w:r>
      <w:r w:rsidR="00D42194" w:rsidRPr="003C0B91">
        <w:rPr>
          <w:rFonts w:ascii="Arial" w:hAnsi="Arial" w:cs="Arial"/>
          <w:color w:val="000000"/>
        </w:rPr>
        <w:t>I</w:t>
      </w:r>
      <w:r w:rsidR="00511968" w:rsidRPr="003C0B91">
        <w:rPr>
          <w:rFonts w:ascii="Arial" w:hAnsi="Arial" w:cs="Arial"/>
          <w:color w:val="000000"/>
        </w:rPr>
        <w:t>RI</w:t>
      </w:r>
      <w:r>
        <w:rPr>
          <w:rFonts w:ascii="Arial" w:hAnsi="Arial" w:cs="Arial"/>
          <w:color w:val="000000"/>
        </w:rPr>
        <w:t xml:space="preserve"> that represents a valid WS-</w:t>
      </w:r>
      <w:proofErr w:type="spellStart"/>
      <w:r>
        <w:rPr>
          <w:rFonts w:ascii="Arial" w:hAnsi="Arial" w:cs="Arial"/>
          <w:color w:val="000000"/>
        </w:rPr>
        <w:t>ResourceProperties</w:t>
      </w:r>
      <w:proofErr w:type="spellEnd"/>
      <w:r>
        <w:rPr>
          <w:rFonts w:ascii="Arial" w:hAnsi="Arial" w:cs="Arial"/>
          <w:color w:val="000000"/>
        </w:rPr>
        <w:t xml:space="preserve"> [</w:t>
      </w:r>
      <w:hyperlink w:anchor="ref-WSRP" w:history="1">
        <w:r>
          <w:rPr>
            <w:rStyle w:val="Hyperlink"/>
            <w:rFonts w:ascii="Arial" w:hAnsi="Arial" w:cs="Arial"/>
            <w:i/>
            <w:iCs/>
          </w:rPr>
          <w:t>WS-RP</w:t>
        </w:r>
      </w:hyperlink>
      <w:r>
        <w:rPr>
          <w:rFonts w:ascii="Arial" w:hAnsi="Arial" w:cs="Arial"/>
          <w:color w:val="000000"/>
        </w:rPr>
        <w:t>] request operation.</w:t>
      </w:r>
    </w:p>
    <w:p w:rsidR="00622C57" w:rsidRDefault="00C45E93">
      <w:pPr>
        <w:pStyle w:val="NormalWeb"/>
        <w:numPr>
          <w:ilvl w:val="1"/>
          <w:numId w:val="9"/>
        </w:numPr>
        <w:rPr>
          <w:rFonts w:ascii="Arial" w:hAnsi="Arial" w:cs="Arial"/>
          <w:color w:val="000000"/>
        </w:rPr>
      </w:pPr>
      <w:r>
        <w:rPr>
          <w:rFonts w:ascii="Arial" w:hAnsi="Arial" w:cs="Arial"/>
          <w:color w:val="000000"/>
        </w:rPr>
        <w:t xml:space="preserve">It has at most one valid </w:t>
      </w:r>
      <w:r w:rsidR="00120F9D">
        <w:rPr>
          <w:rFonts w:ascii="Arial" w:hAnsi="Arial" w:cs="Arial"/>
          <w:color w:val="000000"/>
        </w:rPr>
        <w:t xml:space="preserve">WS-RF </w:t>
      </w:r>
      <w:r>
        <w:rPr>
          <w:rFonts w:ascii="Arial" w:hAnsi="Arial" w:cs="Arial"/>
          <w:color w:val="000000"/>
        </w:rPr>
        <w:t>message request element for which all the following are true:</w:t>
      </w:r>
    </w:p>
    <w:p w:rsidR="00622C57" w:rsidRDefault="00C45E93">
      <w:pPr>
        <w:pStyle w:val="NormalWeb"/>
        <w:numPr>
          <w:ilvl w:val="2"/>
          <w:numId w:val="12"/>
        </w:numPr>
        <w:rPr>
          <w:rFonts w:ascii="Arial" w:hAnsi="Arial" w:cs="Arial"/>
          <w:color w:val="000000"/>
        </w:rPr>
      </w:pPr>
      <w:r>
        <w:rPr>
          <w:rFonts w:ascii="Arial" w:hAnsi="Arial" w:cs="Arial"/>
          <w:color w:val="000000"/>
        </w:rPr>
        <w:t>Its [local name] corresponds to a WS-</w:t>
      </w:r>
      <w:proofErr w:type="spellStart"/>
      <w:r>
        <w:rPr>
          <w:rFonts w:ascii="Arial" w:hAnsi="Arial" w:cs="Arial"/>
          <w:color w:val="000000"/>
        </w:rPr>
        <w:t>ResourceProperties</w:t>
      </w:r>
      <w:proofErr w:type="spellEnd"/>
      <w:r>
        <w:rPr>
          <w:rFonts w:ascii="Arial" w:hAnsi="Arial" w:cs="Arial"/>
          <w:color w:val="000000"/>
        </w:rPr>
        <w:t xml:space="preserve"> operation element.</w:t>
      </w:r>
    </w:p>
    <w:p w:rsidR="00622C57" w:rsidRDefault="00C45E93">
      <w:pPr>
        <w:pStyle w:val="NormalWeb"/>
        <w:numPr>
          <w:ilvl w:val="2"/>
          <w:numId w:val="12"/>
        </w:numPr>
        <w:rPr>
          <w:rFonts w:ascii="Arial" w:hAnsi="Arial" w:cs="Arial"/>
          <w:color w:val="000000"/>
        </w:rPr>
      </w:pPr>
      <w:r>
        <w:rPr>
          <w:rFonts w:ascii="Arial" w:hAnsi="Arial" w:cs="Arial"/>
          <w:color w:val="000000"/>
        </w:rPr>
        <w:t xml:space="preserve">Its [namespace name] is </w:t>
      </w:r>
      <w:r>
        <w:rPr>
          <w:rStyle w:val="code-fragment1"/>
        </w:rPr>
        <w:t>http://docs.oasis-open.org/wsrf/rp-2</w:t>
      </w:r>
      <w:r>
        <w:rPr>
          <w:rFonts w:ascii="Arial" w:hAnsi="Arial" w:cs="Arial"/>
          <w:color w:val="000000"/>
        </w:rPr>
        <w:t>.</w:t>
      </w:r>
    </w:p>
    <w:p w:rsidR="00622C57" w:rsidRDefault="00C45E93">
      <w:pPr>
        <w:pStyle w:val="NormalWeb"/>
        <w:numPr>
          <w:ilvl w:val="2"/>
          <w:numId w:val="12"/>
        </w:numPr>
        <w:rPr>
          <w:rFonts w:ascii="Arial" w:hAnsi="Arial" w:cs="Arial"/>
          <w:color w:val="000000"/>
        </w:rPr>
      </w:pPr>
      <w:r>
        <w:rPr>
          <w:rFonts w:ascii="Arial" w:hAnsi="Arial" w:cs="Arial"/>
          <w:color w:val="000000"/>
        </w:rPr>
        <w:t xml:space="preserve">The content of this element is a single </w:t>
      </w:r>
      <w:proofErr w:type="spellStart"/>
      <w:r>
        <w:rPr>
          <w:rFonts w:ascii="Arial" w:hAnsi="Arial" w:cs="Arial"/>
          <w:color w:val="000000"/>
        </w:rPr>
        <w:t>QName</w:t>
      </w:r>
      <w:proofErr w:type="spellEnd"/>
      <w:r>
        <w:rPr>
          <w:rFonts w:ascii="Arial" w:hAnsi="Arial" w:cs="Arial"/>
          <w:color w:val="000000"/>
        </w:rPr>
        <w:t xml:space="preserve"> or </w:t>
      </w:r>
      <w:proofErr w:type="spellStart"/>
      <w:r>
        <w:rPr>
          <w:rFonts w:ascii="Arial" w:hAnsi="Arial" w:cs="Arial"/>
          <w:color w:val="000000"/>
        </w:rPr>
        <w:t>XPath</w:t>
      </w:r>
      <w:proofErr w:type="spellEnd"/>
      <w:r>
        <w:rPr>
          <w:rFonts w:ascii="Arial" w:hAnsi="Arial" w:cs="Arial"/>
          <w:color w:val="000000"/>
        </w:rPr>
        <w:t xml:space="preserve"> expression.</w:t>
      </w:r>
    </w:p>
    <w:p w:rsidR="006F361A" w:rsidRDefault="00D46BDD" w:rsidP="004E3B51">
      <w:pPr>
        <w:pStyle w:val="NormalWeb"/>
        <w:ind w:left="1800"/>
        <w:rPr>
          <w:rFonts w:ascii="Arial" w:hAnsi="Arial" w:cs="Arial"/>
          <w:color w:val="000000"/>
        </w:rPr>
      </w:pPr>
      <w:r>
        <w:rPr>
          <w:rFonts w:ascii="Arial" w:hAnsi="Arial" w:cs="Arial"/>
          <w:color w:val="000000"/>
        </w:rPr>
        <w:t>NOTE: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sidR="00BE0341" w:rsidRPr="00BE0341">
        <w:rPr>
          <w:rFonts w:ascii="Courier New" w:hAnsi="Courier New" w:cs="Courier New"/>
          <w:color w:val="000000"/>
        </w:rPr>
        <w:t>GetResourcePropertyDocument</w:t>
      </w:r>
      <w:proofErr w:type="spellEnd"/>
      <w:r w:rsidR="00BE0341" w:rsidRPr="00BE0341">
        <w:rPr>
          <w:rFonts w:ascii="Courier New" w:hAnsi="Courier New" w:cs="Courier New"/>
          <w:color w:val="000000"/>
        </w:rPr>
        <w:t xml:space="preserve"> </w:t>
      </w:r>
      <w:r>
        <w:rPr>
          <w:rFonts w:ascii="Arial" w:hAnsi="Arial" w:cs="Arial"/>
          <w:color w:val="000000"/>
        </w:rPr>
        <w:t>operation does not require a message request element.</w:t>
      </w:r>
      <w:r w:rsidR="00C45E93" w:rsidRPr="00D46BDD">
        <w:rPr>
          <w:rFonts w:ascii="Arial" w:hAnsi="Arial" w:cs="Arial"/>
          <w:color w:val="000000"/>
        </w:rPr>
        <w:t xml:space="preserve"> </w:t>
      </w:r>
      <w:r>
        <w:rPr>
          <w:rFonts w:ascii="Arial" w:hAnsi="Arial" w:cs="Arial"/>
          <w:color w:val="000000"/>
        </w:rPr>
        <w:t xml:space="preserve">The WS-RP operations </w:t>
      </w:r>
      <w:proofErr w:type="spellStart"/>
      <w:r w:rsidR="00BE0341" w:rsidRPr="00BE0341">
        <w:rPr>
          <w:rFonts w:ascii="Courier New" w:hAnsi="Courier New" w:cs="Courier New"/>
          <w:color w:val="000000"/>
        </w:rPr>
        <w:t>GetResourceProperty</w:t>
      </w:r>
      <w:proofErr w:type="spellEnd"/>
      <w:r>
        <w:rPr>
          <w:rFonts w:ascii="Arial" w:hAnsi="Arial" w:cs="Arial"/>
          <w:color w:val="000000"/>
        </w:rPr>
        <w:t xml:space="preserve"> and </w:t>
      </w:r>
      <w:r w:rsidR="00BE0341" w:rsidRPr="00BE0341">
        <w:rPr>
          <w:rFonts w:ascii="Courier New" w:hAnsi="Courier New" w:cs="Courier New"/>
          <w:color w:val="000000"/>
        </w:rPr>
        <w:t xml:space="preserve">Query </w:t>
      </w:r>
      <w:proofErr w:type="spellStart"/>
      <w:r w:rsidR="00BE0341" w:rsidRPr="00BE0341">
        <w:rPr>
          <w:rFonts w:ascii="Courier New" w:hAnsi="Courier New" w:cs="Courier New"/>
          <w:color w:val="000000"/>
        </w:rPr>
        <w:t>ResourceProperties</w:t>
      </w:r>
      <w:proofErr w:type="spellEnd"/>
      <w:r>
        <w:rPr>
          <w:rFonts w:ascii="Arial" w:hAnsi="Arial" w:cs="Arial"/>
          <w:color w:val="000000"/>
        </w:rPr>
        <w:t xml:space="preserve"> require a single element as the content of the SOAP </w:t>
      </w:r>
      <w:r w:rsidRPr="00D46BDD">
        <w:rPr>
          <w:rFonts w:ascii="Courier New" w:hAnsi="Courier New" w:cs="Courier New"/>
          <w:color w:val="000000"/>
        </w:rPr>
        <w:t>Body</w:t>
      </w:r>
      <w:r>
        <w:rPr>
          <w:rFonts w:ascii="Arial" w:hAnsi="Arial" w:cs="Arial"/>
          <w:color w:val="000000"/>
        </w:rPr>
        <w:t xml:space="preserve">. However, the </w:t>
      </w:r>
      <w:proofErr w:type="spellStart"/>
      <w:r w:rsidR="00BE0341" w:rsidRPr="00BE0341">
        <w:rPr>
          <w:rFonts w:ascii="Courier New" w:hAnsi="Courier New" w:cs="Courier New"/>
          <w:color w:val="000000"/>
        </w:rPr>
        <w:t>GetMultipleResourceProperties</w:t>
      </w:r>
      <w:proofErr w:type="spellEnd"/>
      <w:r w:rsidR="00BE0341" w:rsidRPr="00BE0341">
        <w:rPr>
          <w:rFonts w:ascii="Courier New" w:hAnsi="Courier New" w:cs="Courier New"/>
          <w:color w:val="000000"/>
        </w:rPr>
        <w:t xml:space="preserve"> </w:t>
      </w:r>
      <w:r>
        <w:rPr>
          <w:rFonts w:ascii="Arial" w:hAnsi="Arial" w:cs="Arial"/>
          <w:color w:val="000000"/>
        </w:rPr>
        <w:t>operation, which may retrieve multiple resource properties, would, under conditions of normal usage, yield an involved SML reference because of referencing multiple elements.</w:t>
      </w:r>
    </w:p>
    <w:p w:rsidR="00C45E93" w:rsidRDefault="00C45E93">
      <w:pPr>
        <w:pStyle w:val="NormalWeb"/>
        <w:numPr>
          <w:ilvl w:val="0"/>
          <w:numId w:val="6"/>
        </w:numPr>
        <w:rPr>
          <w:rFonts w:ascii="Arial" w:hAnsi="Arial" w:cs="Arial"/>
          <w:color w:val="000000"/>
        </w:rPr>
      </w:pPr>
      <w:r>
        <w:rPr>
          <w:rFonts w:ascii="Arial" w:hAnsi="Arial" w:cs="Arial"/>
          <w:color w:val="000000"/>
        </w:rPr>
        <w:t>Resolution of this reference scheme should conform with the following rules:</w:t>
      </w:r>
    </w:p>
    <w:p w:rsidR="00622C57" w:rsidRDefault="00C45E93">
      <w:pPr>
        <w:pStyle w:val="NormalWeb"/>
        <w:numPr>
          <w:ilvl w:val="1"/>
          <w:numId w:val="13"/>
        </w:numPr>
        <w:rPr>
          <w:rFonts w:ascii="Arial" w:hAnsi="Arial" w:cs="Arial"/>
          <w:color w:val="000000"/>
        </w:rPr>
      </w:pPr>
      <w:r>
        <w:rPr>
          <w:rFonts w:ascii="Arial" w:hAnsi="Arial" w:cs="Arial"/>
          <w:color w:val="000000"/>
        </w:rPr>
        <w:t xml:space="preserve">The </w:t>
      </w:r>
      <w:proofErr w:type="spellStart"/>
      <w:r>
        <w:rPr>
          <w:rStyle w:val="code-fragment1"/>
        </w:rPr>
        <w:t>EndpointReference</w:t>
      </w:r>
      <w:proofErr w:type="spellEnd"/>
      <w:r>
        <w:rPr>
          <w:rFonts w:ascii="Arial" w:hAnsi="Arial" w:cs="Arial"/>
          <w:color w:val="000000"/>
        </w:rPr>
        <w:t xml:space="preserve"> element is mapped to SOAP </w:t>
      </w:r>
      <w:r w:rsidRPr="003C2267">
        <w:rPr>
          <w:rFonts w:ascii="Courier New" w:hAnsi="Courier New" w:cs="Courier New"/>
          <w:color w:val="000000"/>
        </w:rPr>
        <w:t>Header</w:t>
      </w:r>
      <w:r>
        <w:rPr>
          <w:rFonts w:ascii="Arial" w:hAnsi="Arial" w:cs="Arial"/>
          <w:color w:val="000000"/>
        </w:rPr>
        <w:t xml:space="preserve"> element(s) as specified in the WS-Addressing SOAP Binding specification [</w:t>
      </w:r>
      <w:hyperlink w:anchor="ref-WSASOAP" w:history="1">
        <w:r>
          <w:rPr>
            <w:rStyle w:val="Hyperlink"/>
            <w:rFonts w:ascii="Arial" w:hAnsi="Arial" w:cs="Arial"/>
            <w:i/>
            <w:iCs/>
          </w:rPr>
          <w:t>WS-A SOAP</w:t>
        </w:r>
      </w:hyperlink>
      <w:r>
        <w:rPr>
          <w:rFonts w:ascii="Arial" w:hAnsi="Arial" w:cs="Arial"/>
          <w:color w:val="000000"/>
        </w:rPr>
        <w:t>].</w:t>
      </w:r>
    </w:p>
    <w:p w:rsidR="00622C57" w:rsidRDefault="00C45E93">
      <w:pPr>
        <w:pStyle w:val="NormalWeb"/>
        <w:numPr>
          <w:ilvl w:val="1"/>
          <w:numId w:val="13"/>
        </w:numPr>
        <w:rPr>
          <w:rFonts w:ascii="Arial" w:hAnsi="Arial" w:cs="Arial"/>
          <w:color w:val="000000"/>
        </w:rPr>
      </w:pPr>
      <w:r>
        <w:rPr>
          <w:rFonts w:ascii="Arial" w:hAnsi="Arial" w:cs="Arial"/>
          <w:color w:val="000000"/>
        </w:rPr>
        <w:t xml:space="preserve">The </w:t>
      </w:r>
      <w:r>
        <w:rPr>
          <w:rStyle w:val="code-fragment1"/>
        </w:rPr>
        <w:t>Action</w:t>
      </w:r>
      <w:r>
        <w:rPr>
          <w:rFonts w:ascii="Arial" w:hAnsi="Arial" w:cs="Arial"/>
          <w:color w:val="000000"/>
        </w:rPr>
        <w:t xml:space="preserve"> child element is mapped to a SOAP </w:t>
      </w:r>
      <w:r w:rsidRPr="00D4348A">
        <w:rPr>
          <w:rFonts w:ascii="Courier New" w:hAnsi="Courier New" w:cs="Courier New"/>
          <w:color w:val="000000"/>
        </w:rPr>
        <w:t>Header</w:t>
      </w:r>
      <w:r>
        <w:rPr>
          <w:rFonts w:ascii="Arial" w:hAnsi="Arial" w:cs="Arial"/>
          <w:color w:val="000000"/>
        </w:rPr>
        <w:t xml:space="preserve"> element with the same QName and content value.</w:t>
      </w:r>
    </w:p>
    <w:p w:rsidR="00622C57" w:rsidRDefault="00C45E93">
      <w:pPr>
        <w:pStyle w:val="NormalWeb"/>
        <w:numPr>
          <w:ilvl w:val="1"/>
          <w:numId w:val="13"/>
        </w:numPr>
        <w:rPr>
          <w:rFonts w:ascii="Arial" w:hAnsi="Arial" w:cs="Arial"/>
          <w:color w:val="000000"/>
        </w:rPr>
      </w:pPr>
      <w:r>
        <w:rPr>
          <w:rFonts w:ascii="Arial" w:hAnsi="Arial" w:cs="Arial"/>
          <w:color w:val="000000"/>
        </w:rPr>
        <w:t>The WS</w:t>
      </w:r>
      <w:r w:rsidR="00D46BDD">
        <w:rPr>
          <w:rFonts w:ascii="Arial" w:hAnsi="Arial" w:cs="Arial"/>
          <w:color w:val="000000"/>
        </w:rPr>
        <w:t>-</w:t>
      </w:r>
      <w:r>
        <w:rPr>
          <w:rFonts w:ascii="Arial" w:hAnsi="Arial" w:cs="Arial"/>
          <w:color w:val="000000"/>
        </w:rPr>
        <w:t xml:space="preserve">RF message request element, if present, is mapped to the SOAP </w:t>
      </w:r>
      <w:r w:rsidRPr="00D4348A">
        <w:rPr>
          <w:rFonts w:ascii="Courier New" w:hAnsi="Courier New" w:cs="Courier New"/>
          <w:color w:val="000000"/>
        </w:rPr>
        <w:t>Body</w:t>
      </w:r>
      <w:r>
        <w:rPr>
          <w:rFonts w:ascii="Arial" w:hAnsi="Arial" w:cs="Arial"/>
          <w:color w:val="000000"/>
        </w:rPr>
        <w:t xml:space="preserve"> element with the same QName and content value.</w:t>
      </w:r>
    </w:p>
    <w:p w:rsidR="00622C57" w:rsidRDefault="00C45E93">
      <w:pPr>
        <w:pStyle w:val="NormalWeb"/>
        <w:numPr>
          <w:ilvl w:val="1"/>
          <w:numId w:val="13"/>
        </w:numPr>
        <w:rPr>
          <w:rFonts w:ascii="Arial" w:hAnsi="Arial" w:cs="Arial"/>
          <w:color w:val="000000"/>
        </w:rPr>
      </w:pPr>
      <w:r>
        <w:rPr>
          <w:rFonts w:ascii="Arial" w:hAnsi="Arial" w:cs="Arial"/>
          <w:color w:val="000000"/>
        </w:rPr>
        <w:t xml:space="preserve">The SML reference </w:t>
      </w:r>
      <w:r w:rsidR="00D4348A">
        <w:rPr>
          <w:rFonts w:ascii="Arial" w:hAnsi="Arial" w:cs="Arial"/>
          <w:color w:val="000000"/>
        </w:rPr>
        <w:t xml:space="preserve">[target] </w:t>
      </w:r>
      <w:r>
        <w:rPr>
          <w:rFonts w:ascii="Arial" w:hAnsi="Arial" w:cs="Arial"/>
          <w:color w:val="000000"/>
        </w:rPr>
        <w:t>is the content of the service response message. If there is no response message returned by the service, then the SML reference is unresolved.</w:t>
      </w:r>
    </w:p>
    <w:p w:rsidR="00C45E93" w:rsidRDefault="00C45E93">
      <w:pPr>
        <w:pStyle w:val="NormalWeb"/>
        <w:numPr>
          <w:ilvl w:val="0"/>
          <w:numId w:val="6"/>
        </w:numPr>
        <w:rPr>
          <w:rFonts w:ascii="Arial" w:hAnsi="Arial" w:cs="Arial"/>
          <w:color w:val="000000"/>
        </w:rPr>
      </w:pPr>
      <w:r>
        <w:rPr>
          <w:rFonts w:ascii="Arial" w:hAnsi="Arial" w:cs="Arial"/>
          <w:color w:val="000000"/>
        </w:rPr>
        <w:t>As a consequence of conforming to</w:t>
      </w:r>
      <w:r w:rsidR="00D4348A">
        <w:rPr>
          <w:rFonts w:ascii="Arial" w:hAnsi="Arial" w:cs="Arial"/>
          <w:color w:val="000000"/>
        </w:rPr>
        <w:t xml:space="preserve"> the Framework</w:t>
      </w:r>
      <w:r>
        <w:rPr>
          <w:rFonts w:ascii="Arial" w:hAnsi="Arial" w:cs="Arial"/>
          <w:color w:val="000000"/>
        </w:rPr>
        <w:t>, and not placing additional constraints on the resolution process sufficient to make it fully deterministic in the absence of outside knowledge, this reference scheme does not use</w:t>
      </w:r>
      <w:r w:rsidR="00D4348A">
        <w:rPr>
          <w:rFonts w:ascii="Arial" w:hAnsi="Arial" w:cs="Arial"/>
          <w:color w:val="000000"/>
        </w:rPr>
        <w:t xml:space="preserve"> [target-complete identifiers]</w:t>
      </w:r>
      <w:r>
        <w:rPr>
          <w:rFonts w:ascii="Arial" w:hAnsi="Arial" w:cs="Arial"/>
          <w:color w:val="000000"/>
        </w:rPr>
        <w:t>.</w:t>
      </w:r>
    </w:p>
    <w:p w:rsidR="00372CE6" w:rsidRDefault="00C45E93">
      <w:pPr>
        <w:pStyle w:val="NormalWeb"/>
        <w:rPr>
          <w:rFonts w:ascii="Arial" w:hAnsi="Arial" w:cs="Arial"/>
          <w:color w:val="000000"/>
        </w:rPr>
      </w:pPr>
      <w:r>
        <w:rPr>
          <w:rFonts w:ascii="Arial" w:hAnsi="Arial" w:cs="Arial"/>
          <w:color w:val="000000"/>
        </w:rPr>
        <w:t>Note that this definition is not proposed as a normative definition of a WS-</w:t>
      </w:r>
      <w:proofErr w:type="spellStart"/>
      <w:r>
        <w:rPr>
          <w:rFonts w:ascii="Arial" w:hAnsi="Arial" w:cs="Arial"/>
          <w:color w:val="000000"/>
        </w:rPr>
        <w:t>ResourceFramework</w:t>
      </w:r>
      <w:proofErr w:type="spellEnd"/>
      <w:r>
        <w:rPr>
          <w:rFonts w:ascii="Arial" w:hAnsi="Arial" w:cs="Arial"/>
          <w:color w:val="000000"/>
        </w:rPr>
        <w:t xml:space="preserve"> reference scheme; however, this lack of normative standing should not be taken as precluding a similar definition being normatively defined. </w:t>
      </w:r>
    </w:p>
    <w:p w:rsidR="00C45E93" w:rsidRDefault="007F6618">
      <w:pPr>
        <w:pStyle w:val="NormalWeb"/>
        <w:rPr>
          <w:rFonts w:ascii="Arial" w:hAnsi="Arial" w:cs="Arial"/>
          <w:color w:val="000000"/>
        </w:rPr>
      </w:pPr>
      <w:hyperlink w:anchor="interchange-smilif" w:history="1">
        <w:r w:rsidR="00C45E93">
          <w:rPr>
            <w:rStyle w:val="Hyperlink"/>
            <w:rFonts w:ascii="Arial" w:hAnsi="Arial" w:cs="Arial"/>
          </w:rPr>
          <w:t>Section 4.1</w:t>
        </w:r>
      </w:hyperlink>
      <w:r w:rsidR="00C45E93">
        <w:rPr>
          <w:rFonts w:ascii="Arial" w:hAnsi="Arial" w:cs="Arial"/>
          <w:color w:val="000000"/>
        </w:rPr>
        <w:t xml:space="preserve"> will identify further components of this definition that are required to insure that the reference scheme is interoperable.</w:t>
      </w:r>
    </w:p>
    <w:p w:rsidR="00C45E93" w:rsidRDefault="00C45E93">
      <w:pPr>
        <w:pStyle w:val="Heading3"/>
        <w:rPr>
          <w:rFonts w:eastAsia="Times New Roman"/>
        </w:rPr>
      </w:pPr>
      <w:r>
        <w:rPr>
          <w:rFonts w:eastAsia="Times New Roman"/>
        </w:rPr>
        <w:t>3.2 WS</w:t>
      </w:r>
      <w:r w:rsidR="00BA397C">
        <w:rPr>
          <w:rFonts w:eastAsia="Times New Roman"/>
        </w:rPr>
        <w:t>-</w:t>
      </w:r>
      <w:r>
        <w:rPr>
          <w:rFonts w:eastAsia="Times New Roman"/>
        </w:rPr>
        <w:t>RF Reference Scheme Example</w:t>
      </w:r>
    </w:p>
    <w:p w:rsidR="00C45E93" w:rsidRDefault="00C45E93">
      <w:pPr>
        <w:pStyle w:val="NormalWeb"/>
        <w:rPr>
          <w:rFonts w:ascii="Arial" w:hAnsi="Arial" w:cs="Arial"/>
          <w:color w:val="000000"/>
        </w:rPr>
      </w:pPr>
      <w:r>
        <w:rPr>
          <w:rFonts w:ascii="Arial" w:hAnsi="Arial" w:cs="Arial"/>
          <w:color w:val="000000"/>
        </w:rPr>
        <w:t>This section illustrates the WS</w:t>
      </w:r>
      <w:r w:rsidR="00BA397C">
        <w:rPr>
          <w:rFonts w:ascii="Arial" w:hAnsi="Arial" w:cs="Arial"/>
          <w:color w:val="000000"/>
        </w:rPr>
        <w:t>-</w:t>
      </w:r>
      <w:r>
        <w:rPr>
          <w:rFonts w:ascii="Arial" w:hAnsi="Arial" w:cs="Arial"/>
          <w:color w:val="000000"/>
        </w:rPr>
        <w:t>RF Reference Scheme defined in the preceding section. For simplicity, we will use the same simple XML document introduced in</w:t>
      </w:r>
      <w:r w:rsidR="00441713">
        <w:rPr>
          <w:rFonts w:ascii="Arial" w:hAnsi="Arial" w:cs="Arial"/>
          <w:color w:val="000000"/>
        </w:rPr>
        <w:t xml:space="preserve"> the University Course Example</w:t>
      </w:r>
      <w:r>
        <w:rPr>
          <w:rFonts w:ascii="Arial" w:hAnsi="Arial" w:cs="Arial"/>
          <w:color w:val="000000"/>
        </w:rPr>
        <w:t xml:space="preserve"> </w:t>
      </w:r>
      <w:r w:rsidR="00441713">
        <w:rPr>
          <w:rFonts w:ascii="Arial" w:hAnsi="Arial" w:cs="Arial"/>
          <w:color w:val="000000"/>
        </w:rPr>
        <w:t>(</w:t>
      </w:r>
      <w:hyperlink w:anchor="core-ex" w:history="1">
        <w:r>
          <w:rPr>
            <w:rStyle w:val="Hyperlink"/>
            <w:rFonts w:ascii="Arial" w:hAnsi="Arial" w:cs="Arial"/>
          </w:rPr>
          <w:t>section 2.2</w:t>
        </w:r>
      </w:hyperlink>
      <w:r w:rsidR="00441713">
        <w:t>)</w:t>
      </w:r>
      <w:r>
        <w:rPr>
          <w:rFonts w:ascii="Arial" w:hAnsi="Arial" w:cs="Arial"/>
          <w:color w:val="000000"/>
        </w:rPr>
        <w:t>. To conform to the WS-</w:t>
      </w:r>
      <w:proofErr w:type="spellStart"/>
      <w:r>
        <w:rPr>
          <w:rFonts w:ascii="Arial" w:hAnsi="Arial" w:cs="Arial"/>
          <w:color w:val="000000"/>
        </w:rPr>
        <w:t>ResourceFramework</w:t>
      </w:r>
      <w:proofErr w:type="spellEnd"/>
      <w:r>
        <w:rPr>
          <w:rFonts w:ascii="Arial" w:hAnsi="Arial" w:cs="Arial"/>
          <w:color w:val="000000"/>
        </w:rPr>
        <w:t>, we assume that the schema of this document is constructed in the following manner:</w:t>
      </w:r>
    </w:p>
    <w:p w:rsidR="00C45E93" w:rsidRDefault="00C45E93">
      <w:pPr>
        <w:pStyle w:val="HTMLPreformatted"/>
        <w:shd w:val="clear" w:color="auto" w:fill="D5DEE3"/>
        <w:rPr>
          <w:color w:val="000000"/>
        </w:rPr>
      </w:pPr>
      <w:proofErr w:type="gramStart"/>
      <w:r>
        <w:rPr>
          <w:color w:val="000000"/>
        </w:rPr>
        <w:t>&lt;?xml</w:t>
      </w:r>
      <w:proofErr w:type="gramEnd"/>
      <w:r>
        <w:rPr>
          <w:color w:val="000000"/>
        </w:rPr>
        <w:t xml:space="preserve"> version="1.0" encoding="utf-8"?&gt;</w:t>
      </w: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 xml:space="preserve"> </w:t>
      </w:r>
      <w:proofErr w:type="spellStart"/>
      <w:r>
        <w:rPr>
          <w:color w:val="000000"/>
        </w:rPr>
        <w:t>xmlns:xs</w:t>
      </w:r>
      <w:proofErr w:type="spellEnd"/>
      <w:r>
        <w:rPr>
          <w:color w:val="000000"/>
        </w:rPr>
        <w:t xml:space="preserve">="http://www.w3.org/2001/XMLSchema"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 </w:t>
      </w:r>
    </w:p>
    <w:p w:rsidR="00C45E93" w:rsidRDefault="00C45E93">
      <w:pPr>
        <w:pStyle w:val="HTMLPreformatted"/>
        <w:shd w:val="clear" w:color="auto" w:fill="D5DEE3"/>
        <w:rPr>
          <w:color w:val="000000"/>
        </w:rPr>
      </w:pPr>
      <w:r>
        <w:rPr>
          <w:color w:val="000000"/>
        </w:rPr>
        <w:t xml:space="preserve">  </w:t>
      </w:r>
      <w:proofErr w:type="spellStart"/>
      <w:r>
        <w:rPr>
          <w:color w:val="000000"/>
        </w:rPr>
        <w:t>targetNamespace</w:t>
      </w:r>
      <w:proofErr w:type="spellEnd"/>
      <w:r>
        <w:rPr>
          <w:color w:val="000000"/>
        </w:rPr>
        <w:t>="http://www.university.example.org/ns"&gt;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 xml:space="preserve"> name="</w:t>
      </w:r>
      <w:proofErr w:type="spellStart"/>
      <w:r>
        <w:rPr>
          <w:color w:val="000000"/>
        </w:rPr>
        <w:t>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name="PHY101"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name="PHY102"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w:t>
      </w:r>
      <w:proofErr w:type="spellStart"/>
      <w:r>
        <w:rPr>
          <w:color w:val="000000"/>
        </w:rPr>
        <w:t>UniversityCourses</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complexType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ref="tns:PHY101"/&gt;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This example is not meant to imply that this is the best way to design the XML document or the schema for this kind of list; it is meant only as a means to enable </w:t>
      </w:r>
      <w:r w:rsidR="00A51DC2">
        <w:rPr>
          <w:rFonts w:ascii="Arial" w:hAnsi="Arial" w:cs="Arial"/>
          <w:color w:val="000000"/>
        </w:rPr>
        <w:t xml:space="preserve">both of </w:t>
      </w:r>
      <w:r w:rsidR="00BA397C">
        <w:rPr>
          <w:rFonts w:ascii="Arial" w:hAnsi="Arial" w:cs="Arial"/>
          <w:color w:val="000000"/>
        </w:rPr>
        <w:t xml:space="preserve">the </w:t>
      </w:r>
      <w:r>
        <w:rPr>
          <w:rFonts w:ascii="Arial" w:hAnsi="Arial" w:cs="Arial"/>
          <w:color w:val="000000"/>
        </w:rPr>
        <w:t>SML reference scheme examples to reference instance documents the same simple structure.</w:t>
      </w:r>
    </w:p>
    <w:p w:rsidR="00C45E93" w:rsidRDefault="00C45E93" w:rsidP="004E3B51">
      <w:pPr>
        <w:pStyle w:val="NormalWeb"/>
        <w:rPr>
          <w:rFonts w:ascii="Arial" w:hAnsi="Arial" w:cs="Arial"/>
          <w:color w:val="000000"/>
        </w:rPr>
      </w:pPr>
      <w:r>
        <w:rPr>
          <w:rFonts w:ascii="Arial" w:hAnsi="Arial" w:cs="Arial"/>
          <w:color w:val="000000"/>
        </w:rPr>
        <w:t xml:space="preserve">To retrieve the </w:t>
      </w:r>
      <w:r>
        <w:rPr>
          <w:rStyle w:val="code-fragment1"/>
        </w:rPr>
        <w:t>PHY101</w:t>
      </w:r>
      <w:r>
        <w:rPr>
          <w:rFonts w:ascii="Arial" w:hAnsi="Arial" w:cs="Arial"/>
          <w:color w:val="000000"/>
        </w:rPr>
        <w:t xml:space="preserve"> element via the WS</w:t>
      </w:r>
      <w:r w:rsidR="00BA397C">
        <w:rPr>
          <w:rFonts w:ascii="Arial" w:hAnsi="Arial" w:cs="Arial"/>
          <w:color w:val="000000"/>
        </w:rPr>
        <w:t>-</w:t>
      </w:r>
      <w:r>
        <w:rPr>
          <w:rFonts w:ascii="Arial" w:hAnsi="Arial" w:cs="Arial"/>
          <w:color w:val="000000"/>
        </w:rPr>
        <w:t>RF Reference Scheme,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Pr>
          <w:rStyle w:val="code-fragment1"/>
        </w:rPr>
        <w:t>GetResourceProperty</w:t>
      </w:r>
      <w:proofErr w:type="spellEnd"/>
      <w:r>
        <w:rPr>
          <w:rFonts w:ascii="Arial" w:hAnsi="Arial" w:cs="Arial"/>
          <w:color w:val="000000"/>
        </w:rPr>
        <w:t xml:space="preserve"> operation may be used. This operation has a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as follows:</w:t>
      </w:r>
    </w:p>
    <w:p w:rsidR="00C45E93" w:rsidRDefault="00C45E93">
      <w:pPr>
        <w:pStyle w:val="HTMLPreformatted"/>
        <w:shd w:val="clear" w:color="auto" w:fill="D5DEE3"/>
        <w:rPr>
          <w:color w:val="000000"/>
        </w:rPr>
      </w:pPr>
      <w:r>
        <w:rPr>
          <w:color w:val="000000"/>
        </w:rPr>
        <w:t>&lt;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&lt;/</w:t>
      </w:r>
      <w:proofErr w:type="spellStart"/>
      <w:r>
        <w:rPr>
          <w:color w:val="000000"/>
        </w:rPr>
        <w:t>wsa</w:t>
      </w:r>
      <w:proofErr w:type="gramStart"/>
      <w:r>
        <w:rPr>
          <w:color w:val="000000"/>
        </w:rPr>
        <w:t>:Action</w:t>
      </w:r>
      <w:proofErr w:type="spellEnd"/>
      <w:proofErr w:type="gramEnd"/>
      <w:r>
        <w:rPr>
          <w:color w:val="000000"/>
        </w:rPr>
        <w:t>&gt;</w:t>
      </w:r>
    </w:p>
    <w:p w:rsidR="00C45E93" w:rsidRDefault="00C45E93" w:rsidP="004E3B51">
      <w:pPr>
        <w:pStyle w:val="NormalWeb"/>
        <w:rPr>
          <w:rFonts w:ascii="Arial" w:hAnsi="Arial" w:cs="Arial"/>
          <w:color w:val="000000"/>
        </w:rPr>
      </w:pPr>
      <w:r>
        <w:rPr>
          <w:rFonts w:ascii="Arial" w:hAnsi="Arial" w:cs="Arial"/>
          <w:color w:val="000000"/>
        </w:rPr>
        <w:t>The WS-</w:t>
      </w:r>
      <w:proofErr w:type="spellStart"/>
      <w:r>
        <w:rPr>
          <w:rFonts w:ascii="Arial" w:hAnsi="Arial" w:cs="Arial"/>
          <w:color w:val="000000"/>
        </w:rPr>
        <w:t>ResourceProperties</w:t>
      </w:r>
      <w:proofErr w:type="spellEnd"/>
      <w:r>
        <w:rPr>
          <w:rFonts w:ascii="Arial" w:hAnsi="Arial" w:cs="Arial"/>
          <w:color w:val="000000"/>
        </w:rPr>
        <w:t xml:space="preserve"> message request element specifies the QName of the targeted document fragment, which must be a Global Element Declaration (GED), as the content value of the element representing the operation:</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rsidP="004E3B51">
      <w:pPr>
        <w:pStyle w:val="NormalWeb"/>
        <w:rPr>
          <w:rFonts w:ascii="Arial" w:hAnsi="Arial" w:cs="Arial"/>
          <w:color w:val="000000"/>
        </w:rPr>
      </w:pPr>
      <w:r>
        <w:rPr>
          <w:rFonts w:ascii="Arial" w:hAnsi="Arial" w:cs="Arial"/>
          <w:color w:val="000000"/>
        </w:rPr>
        <w:t xml:space="preserve">Thus, a functionally equivalent SML reference to the reference in </w:t>
      </w:r>
      <w:hyperlink w:anchor="core-ex" w:history="1">
        <w:r>
          <w:rPr>
            <w:rStyle w:val="Hyperlink"/>
            <w:rFonts w:ascii="Arial" w:hAnsi="Arial" w:cs="Arial"/>
          </w:rPr>
          <w:t>section 2.2</w:t>
        </w:r>
      </w:hyperlink>
      <w:r>
        <w:rPr>
          <w:rFonts w:ascii="Arial" w:hAnsi="Arial" w:cs="Arial"/>
          <w:color w:val="000000"/>
        </w:rPr>
        <w:t xml:space="preserve"> (for an </w:t>
      </w:r>
      <w:r w:rsidR="00007715">
        <w:rPr>
          <w:rFonts w:ascii="Arial" w:hAnsi="Arial" w:cs="Arial"/>
          <w:color w:val="000000"/>
        </w:rPr>
        <w:t xml:space="preserve">identically </w:t>
      </w:r>
      <w:r>
        <w:rPr>
          <w:rFonts w:ascii="Arial" w:hAnsi="Arial" w:cs="Arial"/>
          <w:color w:val="000000"/>
        </w:rPr>
        <w:t>structured XML instance document) could be specified with the WS</w:t>
      </w:r>
      <w:r w:rsidR="00CA5B68">
        <w:rPr>
          <w:rFonts w:ascii="Arial" w:hAnsi="Arial" w:cs="Arial"/>
          <w:color w:val="000000"/>
        </w:rPr>
        <w:t>-</w:t>
      </w:r>
      <w:r>
        <w:rPr>
          <w:rFonts w:ascii="Arial" w:hAnsi="Arial" w:cs="Arial"/>
          <w:color w:val="000000"/>
        </w:rPr>
        <w:t>RF Reference Scheme as follows:</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:GetResourceProeprty</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rsidP="00B26AB4">
      <w:pPr>
        <w:pStyle w:val="NormalWeb"/>
        <w:rPr>
          <w:rFonts w:ascii="Arial" w:hAnsi="Arial" w:cs="Arial"/>
          <w:color w:val="000000"/>
        </w:rPr>
      </w:pPr>
      <w:r>
        <w:rPr>
          <w:rFonts w:ascii="Arial" w:hAnsi="Arial" w:cs="Arial"/>
          <w:color w:val="000000"/>
        </w:rPr>
        <w:t>WS</w:t>
      </w:r>
      <w:r w:rsidR="00BA397C">
        <w:rPr>
          <w:rFonts w:ascii="Arial" w:hAnsi="Arial" w:cs="Arial"/>
          <w:color w:val="000000"/>
        </w:rPr>
        <w:t>-</w:t>
      </w:r>
      <w:r>
        <w:rPr>
          <w:rFonts w:ascii="Arial" w:hAnsi="Arial" w:cs="Arial"/>
          <w:color w:val="000000"/>
        </w:rPr>
        <w:t xml:space="preserve">RF Reference Scheme instances provide to the SML model validator three essential parts for constructing the message that is to be sent to the university course service: the EPR of the service, the </w:t>
      </w:r>
      <w:proofErr w:type="spellStart"/>
      <w:r>
        <w:rPr>
          <w:rStyle w:val="code-fragment1"/>
        </w:rPr>
        <w:t>wsa:Action</w:t>
      </w:r>
      <w:proofErr w:type="spellEnd"/>
      <w:r>
        <w:rPr>
          <w:rFonts w:ascii="Arial" w:hAnsi="Arial" w:cs="Arial"/>
          <w:color w:val="000000"/>
        </w:rPr>
        <w:t xml:space="preserve"> that is bound into the SOAP </w:t>
      </w:r>
      <w:r w:rsidRPr="00007715">
        <w:rPr>
          <w:rFonts w:ascii="Courier New" w:hAnsi="Courier New" w:cs="Courier New"/>
          <w:color w:val="000000"/>
        </w:rPr>
        <w:t>Header</w:t>
      </w:r>
      <w:r>
        <w:rPr>
          <w:rFonts w:ascii="Arial" w:hAnsi="Arial" w:cs="Arial"/>
          <w:color w:val="000000"/>
        </w:rPr>
        <w:t xml:space="preserve">, and the content of the SOAP </w:t>
      </w:r>
      <w:r w:rsidRPr="00007715">
        <w:rPr>
          <w:rFonts w:ascii="Courier New" w:hAnsi="Courier New" w:cs="Courier New"/>
          <w:color w:val="000000"/>
        </w:rPr>
        <w:t>Body</w:t>
      </w:r>
      <w:r>
        <w:rPr>
          <w:rFonts w:ascii="Arial" w:hAnsi="Arial" w:cs="Arial"/>
          <w:color w:val="000000"/>
        </w:rPr>
        <w:t xml:space="preserve">. Note that knowledge of how to use the service bindings in constructing a SOAP message, for example, what component(s) should go into the SOAP </w:t>
      </w:r>
      <w:r w:rsidRPr="00007715">
        <w:rPr>
          <w:rFonts w:ascii="Courier New" w:hAnsi="Courier New" w:cs="Courier New"/>
          <w:color w:val="000000"/>
        </w:rPr>
        <w:t>Header</w:t>
      </w:r>
      <w:r>
        <w:rPr>
          <w:rFonts w:ascii="Arial" w:hAnsi="Arial" w:cs="Arial"/>
          <w:color w:val="000000"/>
        </w:rPr>
        <w:t xml:space="preserve"> and which into the SOAP </w:t>
      </w:r>
      <w:r w:rsidRPr="00007715">
        <w:rPr>
          <w:rFonts w:ascii="Courier New" w:hAnsi="Courier New" w:cs="Courier New"/>
          <w:color w:val="000000"/>
        </w:rPr>
        <w:t>Body</w:t>
      </w:r>
      <w:r>
        <w:rPr>
          <w:rFonts w:ascii="Arial" w:hAnsi="Arial" w:cs="Arial"/>
          <w:color w:val="000000"/>
        </w:rPr>
        <w:t>, must be made available to the model consumer. This information is typically provided by the WSDL binding for the service.</w:t>
      </w:r>
    </w:p>
    <w:p w:rsidR="00C45E93" w:rsidRDefault="00C45E93">
      <w:pPr>
        <w:pStyle w:val="Heading2"/>
        <w:rPr>
          <w:rFonts w:eastAsia="Times New Roman"/>
        </w:rPr>
      </w:pPr>
      <w:r>
        <w:rPr>
          <w:rFonts w:eastAsia="Times New Roman"/>
        </w:rPr>
        <w:t>4.</w:t>
      </w:r>
      <w:r w:rsidR="00A335E3">
        <w:rPr>
          <w:rFonts w:eastAsia="Times New Roman"/>
        </w:rPr>
        <w:t xml:space="preserve"> </w:t>
      </w:r>
      <w:r>
        <w:rPr>
          <w:rFonts w:eastAsia="Times New Roman"/>
        </w:rPr>
        <w:t xml:space="preserve">Interchange and Interoperability Considerations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Heading3"/>
        <w:rPr>
          <w:rFonts w:eastAsia="Times New Roman"/>
        </w:rPr>
      </w:pPr>
      <w:r>
        <w:rPr>
          <w:rFonts w:eastAsia="Times New Roman"/>
        </w:rPr>
        <w:t>4.1 Using EPR-Based SML Reference Schemes in SML-IF Documents</w:t>
      </w:r>
    </w:p>
    <w:p w:rsidR="00C45E93" w:rsidRDefault="00C45E93" w:rsidP="004E3B51">
      <w:pPr>
        <w:pStyle w:val="NormalWeb"/>
        <w:rPr>
          <w:rFonts w:ascii="Arial" w:hAnsi="Arial" w:cs="Arial"/>
          <w:color w:val="000000"/>
        </w:rPr>
      </w:pPr>
      <w:r>
        <w:rPr>
          <w:rFonts w:ascii="Arial" w:hAnsi="Arial" w:cs="Arial"/>
          <w:color w:val="000000"/>
        </w:rPr>
        <w:t>Interchanging SML models consisting of documents containing SML references that use EPR-based SML reference schemes requires special consideration. Interchange is performed by packaging the documents comprising an SML model into a single document as described in the [</w:t>
      </w:r>
      <w:hyperlink w:anchor="ref-SMLIF" w:history="1">
        <w:r>
          <w:rPr>
            <w:rStyle w:val="Hyperlink"/>
            <w:rFonts w:ascii="Arial" w:hAnsi="Arial" w:cs="Arial"/>
            <w:i/>
            <w:iCs/>
          </w:rPr>
          <w:t>SML-IF</w:t>
        </w:r>
      </w:hyperlink>
      <w:r>
        <w:rPr>
          <w:rFonts w:ascii="Arial" w:hAnsi="Arial" w:cs="Arial"/>
          <w:color w:val="000000"/>
        </w:rPr>
        <w:t xml:space="preserve">] specification. In order to perform interchange set validation, the SML-IF </w:t>
      </w:r>
      <w:proofErr w:type="spellStart"/>
      <w:r>
        <w:rPr>
          <w:rFonts w:ascii="Arial" w:hAnsi="Arial" w:cs="Arial"/>
          <w:color w:val="000000"/>
        </w:rPr>
        <w:t>validator</w:t>
      </w:r>
      <w:proofErr w:type="spellEnd"/>
      <w:r>
        <w:rPr>
          <w:rFonts w:ascii="Arial" w:hAnsi="Arial" w:cs="Arial"/>
          <w:color w:val="000000"/>
        </w:rPr>
        <w:t xml:space="preserve"> must first look to validate any SML reference in terms of what is packaged in the SML-IF document itself. If validation fails from this perspective, SML-IF </w:t>
      </w:r>
      <w:proofErr w:type="spellStart"/>
      <w:r>
        <w:rPr>
          <w:rFonts w:ascii="Arial" w:hAnsi="Arial" w:cs="Arial"/>
          <w:color w:val="000000"/>
        </w:rPr>
        <w:t>validators</w:t>
      </w:r>
      <w:proofErr w:type="spellEnd"/>
      <w:r>
        <w:rPr>
          <w:rFonts w:ascii="Arial" w:hAnsi="Arial" w:cs="Arial"/>
          <w:color w:val="000000"/>
        </w:rPr>
        <w:t xml:space="preserve"> may choose to pursue the reference outside of the SML-IF document; however, given the complexity of de-referencing an EPR, SML-IF </w:t>
      </w:r>
      <w:proofErr w:type="spellStart"/>
      <w:r>
        <w:rPr>
          <w:rFonts w:ascii="Arial" w:hAnsi="Arial" w:cs="Arial"/>
          <w:color w:val="000000"/>
        </w:rPr>
        <w:t>validators</w:t>
      </w:r>
      <w:proofErr w:type="spellEnd"/>
      <w:r>
        <w:rPr>
          <w:rFonts w:ascii="Arial" w:hAnsi="Arial" w:cs="Arial"/>
          <w:color w:val="000000"/>
        </w:rPr>
        <w:t xml:space="preserve"> may be reluctant to do so.</w:t>
      </w:r>
    </w:p>
    <w:p w:rsidR="000312A0" w:rsidRDefault="00C45E93" w:rsidP="004E3B51">
      <w:pPr>
        <w:pStyle w:val="NormalWeb"/>
        <w:rPr>
          <w:rFonts w:ascii="Arial" w:hAnsi="Arial" w:cs="Arial"/>
          <w:color w:val="000000"/>
        </w:rPr>
      </w:pPr>
      <w:proofErr w:type="gramStart"/>
      <w:r>
        <w:rPr>
          <w:rFonts w:ascii="Arial" w:hAnsi="Arial" w:cs="Arial"/>
          <w:color w:val="000000"/>
        </w:rPr>
        <w:t>In order to support this internal test of SML reference validity, the SML-IF specification introduces the notion of a document</w:t>
      </w:r>
      <w:r w:rsidR="0051359E">
        <w:rPr>
          <w:rFonts w:ascii="Arial" w:hAnsi="Arial" w:cs="Arial"/>
          <w:color w:val="000000"/>
        </w:rPr>
        <w:t xml:space="preserve"> [</w:t>
      </w:r>
      <w:hyperlink r:id="rId31" w:anchor="alias" w:history="1">
        <w:r w:rsidR="0051359E" w:rsidRPr="0020748E">
          <w:rPr>
            <w:rStyle w:val="Hyperlink"/>
            <w:rFonts w:ascii="Arial" w:hAnsi="Arial" w:cs="Arial"/>
          </w:rPr>
          <w:t>alias</w:t>
        </w:r>
      </w:hyperlink>
      <w:r w:rsidR="0051359E">
        <w:rPr>
          <w:rFonts w:ascii="Arial" w:hAnsi="Arial" w:cs="Arial"/>
          <w:color w:val="000000"/>
        </w:rPr>
        <w:t>]</w:t>
      </w:r>
      <w:r>
        <w:rPr>
          <w:rFonts w:ascii="Arial" w:hAnsi="Arial" w:cs="Arial"/>
          <w:color w:val="000000"/>
        </w:rPr>
        <w:t>.</w:t>
      </w:r>
      <w:proofErr w:type="gramEnd"/>
      <w:r>
        <w:rPr>
          <w:rFonts w:ascii="Arial" w:hAnsi="Arial" w:cs="Arial"/>
          <w:color w:val="000000"/>
        </w:rPr>
        <w:t xml:space="preserve"> For aliases to be usable in the context of SML-IF, an alias name (a URI) must be derivable from the reference scheme instance so that the validator can determine what document in the interchange set the reference scheme is intending to point to. Thus if an EPR-based SML reference scheme will be used in the context of SML-IF, the reference scheme definition should include a method for mapping each EPR to a predictable URI.</w:t>
      </w:r>
      <w:r w:rsidR="005A231D">
        <w:rPr>
          <w:rFonts w:ascii="Arial" w:hAnsi="Arial" w:cs="Arial"/>
          <w:color w:val="000000"/>
        </w:rPr>
        <w:t xml:space="preserve"> </w:t>
      </w:r>
      <w:r w:rsidR="0086299F" w:rsidRPr="00BD5B8B">
        <w:rPr>
          <w:rFonts w:ascii="Arial" w:hAnsi="Arial" w:cs="Arial"/>
          <w:color w:val="000000"/>
        </w:rPr>
        <w:t>In particular, consideration should be given to mapping the EPR’s [address] value (an IRI) to a URI. (However, to simplify the following discussion, this consideration will be left as an exercise for implementations of this Note.)</w:t>
      </w:r>
    </w:p>
    <w:p w:rsidR="00C45E93" w:rsidRDefault="00C45E93" w:rsidP="004E3B51">
      <w:pPr>
        <w:pStyle w:val="NormalWeb"/>
        <w:rPr>
          <w:rFonts w:ascii="Arial" w:hAnsi="Arial" w:cs="Arial"/>
          <w:color w:val="000000"/>
        </w:rPr>
      </w:pPr>
      <w:r>
        <w:rPr>
          <w:rFonts w:ascii="Arial" w:hAnsi="Arial" w:cs="Arial"/>
          <w:color w:val="000000"/>
        </w:rPr>
        <w:t>The following considerations pertain to the processing of SML references exposing EPR-based SML reference schemes in SML-IF documents by means of aliasing:</w:t>
      </w:r>
    </w:p>
    <w:p w:rsidR="00C45E93" w:rsidRDefault="00C45E93">
      <w:pPr>
        <w:pStyle w:val="Heading4"/>
        <w:rPr>
          <w:rFonts w:eastAsia="Times New Roman"/>
          <w:color w:val="000000"/>
        </w:rPr>
      </w:pPr>
      <w:r>
        <w:rPr>
          <w:rFonts w:eastAsia="Times New Roman"/>
          <w:color w:val="000000"/>
        </w:rPr>
        <w:t>4.1.1 Document Aliases</w:t>
      </w:r>
    </w:p>
    <w:p w:rsidR="00C45E93" w:rsidRDefault="00C45E93" w:rsidP="00D42194">
      <w:pPr>
        <w:pStyle w:val="NormalWeb"/>
        <w:rPr>
          <w:rFonts w:ascii="Arial" w:hAnsi="Arial" w:cs="Arial"/>
          <w:color w:val="000000"/>
        </w:rPr>
      </w:pPr>
      <w:r>
        <w:rPr>
          <w:rFonts w:ascii="Arial" w:hAnsi="Arial" w:cs="Arial"/>
          <w:color w:val="000000"/>
        </w:rPr>
        <w:t xml:space="preserve">Unless the EPR-based SML reference scheme is sufficiently constrained to make use of target-complete identifiers, which is unlikely for EPRs, its </w:t>
      </w:r>
      <w:proofErr w:type="spellStart"/>
      <w:r>
        <w:rPr>
          <w:rStyle w:val="code-fragment1"/>
        </w:rPr>
        <w:t>wsa</w:t>
      </w:r>
      <w:proofErr w:type="gramStart"/>
      <w:r>
        <w:rPr>
          <w:rStyle w:val="code-fragment1"/>
        </w:rPr>
        <w:t>:Address</w:t>
      </w:r>
      <w:proofErr w:type="spellEnd"/>
      <w:proofErr w:type="gramEnd"/>
      <w:r>
        <w:rPr>
          <w:rFonts w:ascii="Arial" w:hAnsi="Arial" w:cs="Arial"/>
          <w:color w:val="000000"/>
        </w:rPr>
        <w:t xml:space="preserve"> cannot be used as an SML-IF document alias. Nevertheless, the referenced document may be embedded in the SML-IF document. If maintaining the fidelity of these links during interchange is necessary, several alternatives are available, including but not limited to:</w:t>
      </w:r>
    </w:p>
    <w:p w:rsidR="00C45E93" w:rsidRDefault="00C45E93">
      <w:pPr>
        <w:pStyle w:val="NormalWeb"/>
        <w:numPr>
          <w:ilvl w:val="0"/>
          <w:numId w:val="7"/>
        </w:numPr>
        <w:rPr>
          <w:rFonts w:ascii="Arial" w:hAnsi="Arial" w:cs="Arial"/>
          <w:color w:val="000000"/>
        </w:rPr>
      </w:pPr>
      <w:r>
        <w:rPr>
          <w:rFonts w:ascii="Arial" w:hAnsi="Arial" w:cs="Arial"/>
          <w:color w:val="000000"/>
        </w:rPr>
        <w:t>For each EPR-based SML reference scheme of an SML reference, the SML-IF producer adds a second reference scheme instance understood by the receiving SML-IF consumer. This second reference could use a URI that does not follow the SML-IF rules for resolving target-complete identifiers</w:t>
      </w:r>
      <w:r w:rsidR="0051359E">
        <w:rPr>
          <w:rFonts w:ascii="Arial" w:hAnsi="Arial" w:cs="Arial"/>
          <w:color w:val="000000"/>
        </w:rPr>
        <w:t>. (See section 5.3.4 in [</w:t>
      </w:r>
      <w:r w:rsidR="0051359E" w:rsidRPr="0051359E">
        <w:rPr>
          <w:rFonts w:ascii="Arial" w:hAnsi="Arial" w:cs="Arial"/>
          <w:i/>
          <w:color w:val="000000"/>
        </w:rPr>
        <w:t>SML-IF</w:t>
      </w:r>
      <w:r w:rsidR="0051359E">
        <w:rPr>
          <w:rFonts w:ascii="Arial" w:hAnsi="Arial" w:cs="Arial"/>
          <w:color w:val="000000"/>
        </w:rPr>
        <w:t xml:space="preserve">].) </w:t>
      </w:r>
      <w:r>
        <w:rPr>
          <w:rFonts w:ascii="Arial" w:hAnsi="Arial" w:cs="Arial"/>
          <w:color w:val="000000"/>
        </w:rPr>
        <w:t>That is, the URI would fall into "category 3" discussed in that section. Note that the identifier value must be generated dynamically from the information given in the EPR reference scheme instance. Care must be taken to avoid collisions, since SML-IF allows document aliases to be preserved across multiple interchanges.</w:t>
      </w:r>
    </w:p>
    <w:p w:rsidR="00C45E93" w:rsidRDefault="00C45E93">
      <w:pPr>
        <w:pStyle w:val="NormalWeb"/>
        <w:numPr>
          <w:ilvl w:val="0"/>
          <w:numId w:val="7"/>
        </w:numPr>
        <w:rPr>
          <w:rFonts w:ascii="Arial" w:hAnsi="Arial" w:cs="Arial"/>
          <w:color w:val="000000"/>
        </w:rPr>
      </w:pPr>
      <w:r>
        <w:rPr>
          <w:rFonts w:ascii="Arial" w:hAnsi="Arial" w:cs="Arial"/>
          <w:color w:val="000000"/>
        </w:rPr>
        <w:t>An EPR-based SML reference scheme definition can specify an algorithm for generating target-complete identifiers for the purpose of SML-IF URI reference processing as described in</w:t>
      </w:r>
      <w:r w:rsidR="0051359E">
        <w:rPr>
          <w:rFonts w:ascii="Arial" w:hAnsi="Arial" w:cs="Arial"/>
          <w:color w:val="000000"/>
        </w:rPr>
        <w:t xml:space="preserve"> section 5.3.4 in [</w:t>
      </w:r>
      <w:r w:rsidR="0051359E" w:rsidRPr="0051359E">
        <w:rPr>
          <w:rFonts w:ascii="Arial" w:hAnsi="Arial" w:cs="Arial"/>
          <w:i/>
          <w:color w:val="000000"/>
        </w:rPr>
        <w:t>SML-IF</w:t>
      </w:r>
      <w:r w:rsidR="0051359E">
        <w:rPr>
          <w:rFonts w:ascii="Arial" w:hAnsi="Arial" w:cs="Arial"/>
          <w:color w:val="000000"/>
        </w:rPr>
        <w:t>]</w:t>
      </w:r>
      <w:r>
        <w:rPr>
          <w:rFonts w:ascii="Arial" w:hAnsi="Arial" w:cs="Arial"/>
          <w:color w:val="000000"/>
        </w:rPr>
        <w:t xml:space="preserve">. </w:t>
      </w:r>
    </w:p>
    <w:p w:rsidR="00C45E93" w:rsidRDefault="00C45E93">
      <w:pPr>
        <w:pStyle w:val="NormalWeb"/>
        <w:rPr>
          <w:rFonts w:ascii="Arial" w:hAnsi="Arial" w:cs="Arial"/>
          <w:color w:val="000000"/>
        </w:rPr>
      </w:pPr>
      <w:proofErr w:type="gramStart"/>
      <w:r>
        <w:rPr>
          <w:rFonts w:ascii="Arial" w:hAnsi="Arial" w:cs="Arial"/>
          <w:color w:val="000000"/>
        </w:rPr>
        <w:t>Using the first case as an example, the SML-IF document producer generates a reference scheme instance based on information in the given instance of the EPR reference scheme that is sufficient to uniquely identify the target document or document fragment within the interchange model.</w:t>
      </w:r>
      <w:proofErr w:type="gramEnd"/>
      <w:r>
        <w:rPr>
          <w:rFonts w:ascii="Arial" w:hAnsi="Arial" w:cs="Arial"/>
          <w:color w:val="000000"/>
        </w:rPr>
        <w:t xml:space="preserve"> Thus, this scheme specifies a document alias. For example, the SML reference from the example in </w:t>
      </w:r>
      <w:hyperlink w:anchor="using-ws-ex" w:history="1">
        <w:r>
          <w:rPr>
            <w:rStyle w:val="Hyperlink"/>
            <w:rFonts w:ascii="Arial" w:hAnsi="Arial" w:cs="Arial"/>
          </w:rPr>
          <w:t>section 3.2</w:t>
        </w:r>
      </w:hyperlink>
      <w:r>
        <w:rPr>
          <w:rFonts w:ascii="Arial" w:hAnsi="Arial" w:cs="Arial"/>
          <w:color w:val="000000"/>
        </w:rPr>
        <w:t xml:space="preserve"> may have a generated reference scheme </w:t>
      </w:r>
      <w:r w:rsidR="0051359E">
        <w:rPr>
          <w:rFonts w:ascii="Arial" w:hAnsi="Arial" w:cs="Arial"/>
          <w:color w:val="000000"/>
        </w:rPr>
        <w:t xml:space="preserve">instance </w:t>
      </w:r>
      <w:r>
        <w:rPr>
          <w:rFonts w:ascii="Arial" w:hAnsi="Arial" w:cs="Arial"/>
          <w:color w:val="000000"/>
        </w:rPr>
        <w:t>with an algorithmically generated identifier as shown in the following:</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r>
        <w:rPr>
          <w:b/>
          <w:bCs/>
          <w:color w:val="000000"/>
        </w:rPr>
        <w:t>xmlns:newScheme</w:t>
      </w:r>
      <w:proofErr w:type="spellEnd"/>
      <w:r>
        <w:rPr>
          <w:b/>
          <w:bCs/>
          <w:color w:val="000000"/>
        </w:rPr>
        <w:t>="http://www</w:t>
      </w:r>
      <w:r w:rsidR="00A51DC2">
        <w:rPr>
          <w:b/>
          <w:bCs/>
          <w:color w:val="000000"/>
        </w:rPr>
        <w:t>.example.com/myNewScheme_namespace</w:t>
      </w:r>
      <w:r>
        <w:rPr>
          <w:b/>
          <w:bCs/>
          <w:color w:val="000000"/>
        </w:rPr>
        <w:t>"</w:t>
      </w:r>
    </w:p>
    <w:p w:rsidR="00C45E93" w:rsidRDefault="00C45E93">
      <w:pPr>
        <w:pStyle w:val="HTMLPreformatted"/>
        <w:shd w:val="clear" w:color="auto" w:fill="D5DEE3"/>
        <w:rPr>
          <w:color w:val="000000"/>
        </w:rPr>
      </w:pPr>
      <w:r>
        <w:rPr>
          <w:color w:val="000000"/>
        </w:rPr>
        <w:t xml:space="preserve">       </w:t>
      </w:r>
      <w:proofErr w:type="spellStart"/>
      <w:r>
        <w:rPr>
          <w:b/>
          <w:bCs/>
          <w:color w:val="000000"/>
        </w:rPr>
        <w:t>xmlns:tns</w:t>
      </w:r>
      <w:proofErr w:type="spellEnd"/>
      <w:r>
        <w:rPr>
          <w:b/>
          <w:bCs/>
          <w:color w:val="000000"/>
        </w:rPr>
        <w:t>="http://www.university.example.org/ns"&gt;</w:t>
      </w:r>
      <w:r>
        <w:rPr>
          <w:color w:val="000000"/>
        </w:rPr>
        <w:t xml:space="preserve"> </w:t>
      </w:r>
    </w:p>
    <w:p w:rsidR="00C45E93" w:rsidRDefault="00C45E93">
      <w:pPr>
        <w:pStyle w:val="HTMLPreformatted"/>
        <w:shd w:val="clear" w:color="auto" w:fill="D5DEE3"/>
        <w:rPr>
          <w:color w:val="000000"/>
        </w:rPr>
      </w:pPr>
      <w:r>
        <w:rPr>
          <w:color w:val="000000"/>
        </w:rPr>
        <w:t xml:space="preserve">    </w:t>
      </w:r>
      <w:r>
        <w:rPr>
          <w:b/>
          <w:bCs/>
          <w:color w:val="000000"/>
        </w:rPr>
        <w:t>http://www.university.example.org?GetResourceProperty=tns:PHY101</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r>
        <w:rPr>
          <w:b/>
          <w:bCs/>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51359E">
      <w:pPr>
        <w:pStyle w:val="NormalWeb"/>
        <w:rPr>
          <w:rFonts w:ascii="Arial" w:hAnsi="Arial" w:cs="Arial"/>
          <w:color w:val="000000"/>
        </w:rPr>
      </w:pPr>
      <w:r>
        <w:rPr>
          <w:rFonts w:ascii="Arial" w:hAnsi="Arial" w:cs="Arial"/>
          <w:color w:val="000000"/>
        </w:rPr>
        <w:t>The generated reference scheme instance is</w:t>
      </w:r>
      <w:r w:rsidR="002B7B4D">
        <w:rPr>
          <w:rFonts w:ascii="Arial" w:hAnsi="Arial" w:cs="Arial"/>
          <w:color w:val="000000"/>
        </w:rPr>
        <w:t xml:space="preserve"> comprised by the </w:t>
      </w:r>
      <w:proofErr w:type="spellStart"/>
      <w:r w:rsidR="002B7B4D" w:rsidRPr="002B7B4D">
        <w:rPr>
          <w:rFonts w:ascii="Courier New" w:hAnsi="Courier New" w:cs="Courier New"/>
          <w:color w:val="000000"/>
        </w:rPr>
        <w:t>newScheme</w:t>
      </w:r>
      <w:proofErr w:type="gramStart"/>
      <w:r w:rsidR="002B7B4D" w:rsidRPr="002B7B4D">
        <w:rPr>
          <w:rFonts w:ascii="Courier New" w:hAnsi="Courier New" w:cs="Courier New"/>
          <w:color w:val="000000"/>
        </w:rPr>
        <w:t>:generatedWSRFIdentifier</w:t>
      </w:r>
      <w:proofErr w:type="spellEnd"/>
      <w:proofErr w:type="gramEnd"/>
      <w:r w:rsidR="002B7B4D" w:rsidRPr="002B7B4D">
        <w:rPr>
          <w:rFonts w:ascii="Arial" w:hAnsi="Arial" w:cs="Arial"/>
          <w:color w:val="000000"/>
        </w:rPr>
        <w:t xml:space="preserve"> element. </w:t>
      </w:r>
      <w:r w:rsidR="00C45E93">
        <w:rPr>
          <w:rFonts w:ascii="Arial" w:hAnsi="Arial" w:cs="Arial"/>
          <w:color w:val="000000"/>
        </w:rPr>
        <w:t xml:space="preserve">(It is left as an exercise for the reader to trace through the algorithmic steps by which the URI </w:t>
      </w:r>
      <w:r w:rsidR="00372CE6" w:rsidRPr="008700B4">
        <w:rPr>
          <w:rFonts w:ascii="Courier New" w:hAnsi="Courier New" w:cs="Courier New"/>
          <w:bCs/>
          <w:color w:val="000000"/>
        </w:rPr>
        <w:t>//www.university.example.org?GetResourceProperty=tns:PHY101</w:t>
      </w:r>
      <w:r w:rsidR="00372CE6">
        <w:rPr>
          <w:rFonts w:ascii="Arial" w:hAnsi="Arial" w:cs="Arial"/>
          <w:color w:val="000000"/>
        </w:rPr>
        <w:t xml:space="preserve"> i</w:t>
      </w:r>
      <w:r w:rsidR="00C45E93">
        <w:rPr>
          <w:rFonts w:ascii="Arial" w:hAnsi="Arial" w:cs="Arial"/>
          <w:color w:val="000000"/>
        </w:rPr>
        <w:t xml:space="preserve">n the </w:t>
      </w:r>
      <w:r w:rsidR="002B7B4D">
        <w:rPr>
          <w:rFonts w:ascii="Arial" w:hAnsi="Arial" w:cs="Arial"/>
          <w:color w:val="000000"/>
        </w:rPr>
        <w:t xml:space="preserve">generated </w:t>
      </w:r>
      <w:r w:rsidR="00C45E93">
        <w:rPr>
          <w:rFonts w:ascii="Arial" w:hAnsi="Arial" w:cs="Arial"/>
          <w:color w:val="000000"/>
        </w:rPr>
        <w:t xml:space="preserve">instance can be </w:t>
      </w:r>
      <w:r w:rsidR="00A51DC2">
        <w:rPr>
          <w:rFonts w:ascii="Arial" w:hAnsi="Arial" w:cs="Arial"/>
          <w:color w:val="000000"/>
        </w:rPr>
        <w:t xml:space="preserve">computed </w:t>
      </w:r>
      <w:r w:rsidR="00C45E93">
        <w:rPr>
          <w:rFonts w:ascii="Arial" w:hAnsi="Arial" w:cs="Arial"/>
          <w:color w:val="000000"/>
        </w:rPr>
        <w:t xml:space="preserve">from the preceding EPR Reference Scheme instance. Obviously, the schema declaration of </w:t>
      </w:r>
      <w:proofErr w:type="spellStart"/>
      <w:r w:rsidR="00C45E93">
        <w:rPr>
          <w:rStyle w:val="code-fragment1"/>
        </w:rPr>
        <w:t>EnrolledCourse</w:t>
      </w:r>
      <w:proofErr w:type="spellEnd"/>
      <w:r w:rsidR="00C45E93">
        <w:rPr>
          <w:rFonts w:ascii="Arial" w:hAnsi="Arial" w:cs="Arial"/>
          <w:color w:val="000000"/>
        </w:rPr>
        <w:t xml:space="preserve"> must allow additional elements.)</w:t>
      </w:r>
    </w:p>
    <w:p w:rsidR="00C45E93" w:rsidRDefault="00C45E93">
      <w:pPr>
        <w:pStyle w:val="NormalWeb"/>
        <w:rPr>
          <w:rFonts w:ascii="Arial" w:hAnsi="Arial" w:cs="Arial"/>
          <w:color w:val="000000"/>
        </w:rPr>
      </w:pPr>
      <w:r>
        <w:rPr>
          <w:rFonts w:ascii="Arial" w:hAnsi="Arial" w:cs="Arial"/>
          <w:color w:val="000000"/>
        </w:rPr>
        <w:t>This new reference scheme targets the document independently of how the document is made available through the Web service targeted by the preceding EPR</w:t>
      </w:r>
      <w:r w:rsidR="00593BE3">
        <w:rPr>
          <w:rFonts w:ascii="Arial" w:hAnsi="Arial" w:cs="Arial"/>
          <w:color w:val="000000"/>
        </w:rPr>
        <w:t>-based</w:t>
      </w:r>
      <w:r>
        <w:rPr>
          <w:rFonts w:ascii="Arial" w:hAnsi="Arial" w:cs="Arial"/>
          <w:color w:val="000000"/>
        </w:rPr>
        <w:t xml:space="preserve"> Reference Scheme. The alias for this reference would be:</w:t>
      </w:r>
    </w:p>
    <w:p w:rsidR="00C45E93" w:rsidRDefault="00C45E93">
      <w:pPr>
        <w:pStyle w:val="HTMLPreformatted"/>
        <w:shd w:val="clear" w:color="auto" w:fill="D5DEE3"/>
        <w:rPr>
          <w:color w:val="000000"/>
        </w:rPr>
      </w:pPr>
      <w:r>
        <w:rPr>
          <w:color w:val="000000"/>
        </w:rPr>
        <w:t>&lt;</w:t>
      </w:r>
      <w:proofErr w:type="gramStart"/>
      <w:r>
        <w:rPr>
          <w:color w:val="000000"/>
        </w:rPr>
        <w:t>alias</w:t>
      </w:r>
      <w:proofErr w:type="gramEnd"/>
      <w:r>
        <w:rPr>
          <w:color w:val="000000"/>
        </w:rPr>
        <w:t>&gt;</w:t>
      </w:r>
    </w:p>
    <w:p w:rsidR="00C45E93" w:rsidRDefault="00C45E93">
      <w:pPr>
        <w:pStyle w:val="HTMLPreformatted"/>
        <w:shd w:val="clear" w:color="auto" w:fill="D5DEE3"/>
        <w:rPr>
          <w:color w:val="000000"/>
        </w:rPr>
      </w:pPr>
      <w:r>
        <w:rPr>
          <w:color w:val="000000"/>
        </w:rPr>
        <w:t xml:space="preserve">  http://www.university.example.org?GetResourceProperty=tns:PHY101</w:t>
      </w:r>
    </w:p>
    <w:p w:rsidR="00C45E93" w:rsidRDefault="00C45E93">
      <w:pPr>
        <w:pStyle w:val="HTMLPreformatted"/>
        <w:shd w:val="clear" w:color="auto" w:fill="D5DEE3"/>
        <w:rPr>
          <w:color w:val="000000"/>
        </w:rPr>
      </w:pPr>
      <w:r>
        <w:rPr>
          <w:color w:val="000000"/>
        </w:rPr>
        <w:t>&lt;/alias&gt;</w:t>
      </w:r>
    </w:p>
    <w:p w:rsidR="00C45E93" w:rsidRDefault="00C45E93">
      <w:pPr>
        <w:pStyle w:val="NormalWeb"/>
        <w:rPr>
          <w:rFonts w:ascii="Arial" w:hAnsi="Arial" w:cs="Arial"/>
          <w:color w:val="000000"/>
        </w:rPr>
      </w:pPr>
      <w:r>
        <w:rPr>
          <w:rFonts w:ascii="Arial" w:hAnsi="Arial" w:cs="Arial"/>
          <w:color w:val="000000"/>
        </w:rPr>
        <w:t>Moreover, the process by which the identifier is resolved to the targeted document within the SML-IF document must be defined in the reference scheme definition similar to</w:t>
      </w:r>
      <w:r w:rsidR="00593BE3">
        <w:rPr>
          <w:rFonts w:ascii="Arial" w:hAnsi="Arial" w:cs="Arial"/>
          <w:color w:val="000000"/>
        </w:rPr>
        <w:t xml:space="preserve"> the</w:t>
      </w:r>
      <w:r>
        <w:rPr>
          <w:rFonts w:ascii="Arial" w:hAnsi="Arial" w:cs="Arial"/>
          <w:color w:val="000000"/>
        </w:rPr>
        <w:t xml:space="preserve"> way the resolution process for target-complete URI references is defined in</w:t>
      </w:r>
      <w:r w:rsidR="00593BE3">
        <w:rPr>
          <w:rFonts w:ascii="Arial" w:hAnsi="Arial" w:cs="Arial"/>
          <w:color w:val="000000"/>
        </w:rPr>
        <w:t xml:space="preserve"> section 5.3.4 of [</w:t>
      </w:r>
      <w:r w:rsidR="00593BE3" w:rsidRPr="00593BE3">
        <w:rPr>
          <w:rFonts w:ascii="Arial" w:hAnsi="Arial" w:cs="Arial"/>
          <w:i/>
          <w:color w:val="000000"/>
        </w:rPr>
        <w:t>SML-IF</w:t>
      </w:r>
      <w:r w:rsidR="00593BE3">
        <w:rPr>
          <w:rFonts w:ascii="Arial" w:hAnsi="Arial" w:cs="Arial"/>
          <w:color w:val="000000"/>
        </w:rPr>
        <w:t>]</w:t>
      </w:r>
      <w:r>
        <w:rPr>
          <w:rFonts w:ascii="Arial" w:hAnsi="Arial" w:cs="Arial"/>
          <w:color w:val="000000"/>
        </w:rPr>
        <w:t>. (This resolution algorithm is also left as an exercise for the reader.)</w:t>
      </w:r>
    </w:p>
    <w:p w:rsidR="00590B48" w:rsidRDefault="00C45E93" w:rsidP="00B26AB4">
      <w:pPr>
        <w:pStyle w:val="NormalWeb"/>
        <w:ind w:left="720"/>
        <w:rPr>
          <w:rFonts w:ascii="Arial" w:hAnsi="Arial" w:cs="Arial"/>
          <w:color w:val="000000"/>
        </w:rPr>
      </w:pPr>
      <w:r>
        <w:rPr>
          <w:rFonts w:ascii="Arial" w:hAnsi="Arial" w:cs="Arial"/>
          <w:color w:val="000000"/>
        </w:rPr>
        <w:t xml:space="preserve">NOTE: While the SML-IF consumer may recognize the reference scheme added by the SML-IF producer, we assume that the reference scheme will </w:t>
      </w:r>
      <w:r w:rsidR="00773F76" w:rsidRPr="00773F76">
        <w:rPr>
          <w:rFonts w:ascii="Arial" w:hAnsi="Arial" w:cs="Arial"/>
          <w:i/>
          <w:color w:val="000000"/>
        </w:rPr>
        <w:t>not</w:t>
      </w:r>
      <w:r w:rsidR="00773F76">
        <w:rPr>
          <w:rFonts w:ascii="Arial" w:hAnsi="Arial" w:cs="Arial"/>
          <w:color w:val="000000"/>
        </w:rPr>
        <w:t xml:space="preserve"> </w:t>
      </w:r>
      <w:r>
        <w:rPr>
          <w:rFonts w:ascii="Arial" w:hAnsi="Arial" w:cs="Arial"/>
          <w:color w:val="000000"/>
        </w:rPr>
        <w:t xml:space="preserve">be recognized by the SML model processor; thus the SML model processor will not attempt to resolve it. </w:t>
      </w:r>
      <w:proofErr w:type="gramStart"/>
      <w:r>
        <w:rPr>
          <w:rFonts w:ascii="Arial" w:hAnsi="Arial" w:cs="Arial"/>
          <w:color w:val="000000"/>
        </w:rPr>
        <w:t>Should the SML model processor recognize the reference scheme (e.g., if the SML URI Reference Scheme is used to contain the document alias URI) and should the SML model processor attempt to resolve it by normal processing for that reference scheme, the reference may fail.</w:t>
      </w:r>
      <w:proofErr w:type="gramEnd"/>
      <w:r>
        <w:rPr>
          <w:rFonts w:ascii="Arial" w:hAnsi="Arial" w:cs="Arial"/>
          <w:color w:val="000000"/>
        </w:rPr>
        <w:t xml:space="preserve"> Implementations may take steps to prevent this failure.</w:t>
      </w:r>
    </w:p>
    <w:p w:rsidR="00C45E93" w:rsidRDefault="00C45E93">
      <w:pPr>
        <w:pStyle w:val="NormalWeb"/>
        <w:rPr>
          <w:rFonts w:ascii="Arial" w:hAnsi="Arial" w:cs="Arial"/>
          <w:color w:val="000000"/>
        </w:rPr>
      </w:pPr>
      <w:r>
        <w:rPr>
          <w:rFonts w:ascii="Arial" w:hAnsi="Arial" w:cs="Arial"/>
          <w:color w:val="000000"/>
        </w:rPr>
        <w:t xml:space="preserve">If the targeted service exposes only the targeted document, or, more precisely, the </w:t>
      </w:r>
      <w:proofErr w:type="spellStart"/>
      <w:r w:rsidR="00D22FDD">
        <w:rPr>
          <w:rFonts w:ascii="Arial" w:hAnsi="Arial" w:cs="Arial"/>
          <w:color w:val="000000"/>
        </w:rPr>
        <w:t>wsa</w:t>
      </w:r>
      <w:proofErr w:type="gramStart"/>
      <w:r w:rsidR="00D22FDD">
        <w:rPr>
          <w:rFonts w:ascii="Arial" w:hAnsi="Arial" w:cs="Arial"/>
          <w:color w:val="000000"/>
        </w:rPr>
        <w:t>:</w:t>
      </w:r>
      <w:r w:rsidR="00D22FDD">
        <w:rPr>
          <w:rStyle w:val="code-fragment1"/>
        </w:rPr>
        <w:t>A</w:t>
      </w:r>
      <w:r>
        <w:rPr>
          <w:rStyle w:val="code-fragment1"/>
        </w:rPr>
        <w:t>ddress</w:t>
      </w:r>
      <w:proofErr w:type="spellEnd"/>
      <w:proofErr w:type="gramEnd"/>
      <w:r w:rsidR="00D119BA" w:rsidRPr="00D119BA">
        <w:rPr>
          <w:rStyle w:val="code-fragment1"/>
          <w:rFonts w:ascii="Arial" w:hAnsi="Arial" w:cs="Arial"/>
        </w:rPr>
        <w:t xml:space="preserve"> </w:t>
      </w:r>
      <w:r>
        <w:rPr>
          <w:rFonts w:ascii="Arial" w:hAnsi="Arial" w:cs="Arial"/>
          <w:color w:val="000000"/>
        </w:rPr>
        <w:t xml:space="preserve">element of the EPR uniquely identifies the target document within the service, it may be possible to utilize the second strategy above and generate a target-complete identifier to both identify and serve as a document alias to the document or document fragment in the SML-IF document. For example, if the service </w:t>
      </w:r>
      <w:r w:rsidR="00E41A2E" w:rsidRPr="00441713">
        <w:rPr>
          <w:rFonts w:ascii="Arial" w:hAnsi="Arial" w:cs="Arial"/>
          <w:color w:val="000000"/>
        </w:rPr>
        <w:t xml:space="preserve">addressed at the URI </w:t>
      </w:r>
      <w:r w:rsidR="00E41A2E" w:rsidRPr="00441713">
        <w:rPr>
          <w:rFonts w:ascii="Courier New" w:hAnsi="Courier New" w:cs="Courier New"/>
          <w:color w:val="000000"/>
        </w:rPr>
        <w:t>http://www.university.example.org</w:t>
      </w:r>
      <w:r w:rsidR="00E41A2E">
        <w:rPr>
          <w:rFonts w:ascii="Arial" w:hAnsi="Arial" w:cs="Arial"/>
          <w:color w:val="000000"/>
        </w:rPr>
        <w:t xml:space="preserve"> </w:t>
      </w:r>
      <w:r w:rsidR="00441713">
        <w:rPr>
          <w:rFonts w:ascii="Arial" w:hAnsi="Arial" w:cs="Arial"/>
          <w:color w:val="000000"/>
        </w:rPr>
        <w:t>in the University Course Example exposes</w:t>
      </w:r>
      <w:r>
        <w:rPr>
          <w:rFonts w:ascii="Arial" w:hAnsi="Arial" w:cs="Arial"/>
          <w:color w:val="000000"/>
        </w:rPr>
        <w:t xml:space="preserve"> only that one document, a target-complete identifier in the preceding example might be:</w:t>
      </w:r>
    </w:p>
    <w:p w:rsidR="00C45E93" w:rsidRDefault="00C45E93">
      <w:pPr>
        <w:pStyle w:val="HTMLPreformatted"/>
        <w:shd w:val="clear" w:color="auto" w:fill="D5DEE3"/>
        <w:rPr>
          <w:color w:val="000000"/>
        </w:rPr>
      </w:pPr>
      <w:r>
        <w:rPr>
          <w:color w:val="000000"/>
        </w:rPr>
        <w:t>http://www.university.example.org#</w:t>
      </w:r>
      <w:proofErr w:type="gramStart"/>
      <w:r>
        <w:rPr>
          <w:color w:val="000000"/>
        </w:rPr>
        <w:t>smlxpath1(</w:t>
      </w:r>
      <w:proofErr w:type="gramEnd"/>
      <w:r>
        <w:rPr>
          <w:color w:val="000000"/>
        </w:rPr>
        <w:t>/u:UniversityCourses/u:PHY101)</w:t>
      </w:r>
    </w:p>
    <w:p w:rsidR="00C45E93" w:rsidRDefault="00C45E93">
      <w:pPr>
        <w:pStyle w:val="NormalWeb"/>
        <w:rPr>
          <w:rFonts w:ascii="Arial" w:hAnsi="Arial" w:cs="Arial"/>
          <w:color w:val="000000"/>
        </w:rPr>
      </w:pPr>
      <w:proofErr w:type="gramStart"/>
      <w:r>
        <w:rPr>
          <w:rFonts w:ascii="Arial" w:hAnsi="Arial" w:cs="Arial"/>
          <w:color w:val="000000"/>
        </w:rPr>
        <w:t>where</w:t>
      </w:r>
      <w:proofErr w:type="gramEnd"/>
      <w:r>
        <w:rPr>
          <w:rFonts w:ascii="Arial" w:hAnsi="Arial" w:cs="Arial"/>
          <w:color w:val="000000"/>
        </w:rPr>
        <w:t xml:space="preserve"> </w:t>
      </w:r>
      <w:proofErr w:type="spellStart"/>
      <w:r>
        <w:rPr>
          <w:rStyle w:val="code-fragment1"/>
        </w:rPr>
        <w:t>UniversityCourses</w:t>
      </w:r>
      <w:proofErr w:type="spellEnd"/>
      <w:r>
        <w:rPr>
          <w:rFonts w:ascii="Arial" w:hAnsi="Arial" w:cs="Arial"/>
          <w:color w:val="000000"/>
        </w:rPr>
        <w:t xml:space="preserve"> is the root element of the document and </w:t>
      </w:r>
      <w:r w:rsidR="00485FAC">
        <w:rPr>
          <w:rFonts w:ascii="Arial" w:hAnsi="Arial" w:cs="Arial"/>
          <w:color w:val="000000"/>
        </w:rPr>
        <w:t xml:space="preserve">the </w:t>
      </w:r>
      <w:r w:rsidR="00485FAC" w:rsidRPr="00485FAC">
        <w:rPr>
          <w:rFonts w:ascii="Courier New" w:hAnsi="Courier New" w:cs="Courier New"/>
          <w:color w:val="000000"/>
        </w:rPr>
        <w:t>u</w:t>
      </w:r>
      <w:r w:rsidR="00485FAC">
        <w:rPr>
          <w:rFonts w:ascii="Arial" w:hAnsi="Arial" w:cs="Arial"/>
          <w:color w:val="000000"/>
        </w:rPr>
        <w:t xml:space="preserve"> prefix </w:t>
      </w:r>
      <w:r>
        <w:rPr>
          <w:rFonts w:ascii="Arial" w:hAnsi="Arial" w:cs="Arial"/>
          <w:color w:val="000000"/>
        </w:rPr>
        <w:t xml:space="preserve">represents the </w:t>
      </w:r>
      <w:r>
        <w:rPr>
          <w:rStyle w:val="code-fragment1"/>
        </w:rPr>
        <w:t>http://www.university.example.org/ns</w:t>
      </w:r>
      <w:r>
        <w:rPr>
          <w:rFonts w:ascii="Arial" w:hAnsi="Arial" w:cs="Arial"/>
          <w:color w:val="000000"/>
        </w:rPr>
        <w:t xml:space="preserve"> namespace. It is not expected that EPR-based SML reference schemes will typically be able to support a target-complete identifier.</w:t>
      </w:r>
    </w:p>
    <w:p w:rsidR="00C45E93" w:rsidRDefault="00C45E93">
      <w:pPr>
        <w:pStyle w:val="Heading4"/>
        <w:rPr>
          <w:rFonts w:eastAsia="Times New Roman"/>
          <w:color w:val="000000"/>
        </w:rPr>
      </w:pPr>
      <w:r>
        <w:rPr>
          <w:rFonts w:eastAsia="Times New Roman"/>
          <w:color w:val="000000"/>
        </w:rPr>
        <w:t>4.1.2 Document Locators</w:t>
      </w:r>
    </w:p>
    <w:p w:rsidR="00C45E93" w:rsidRDefault="00C45E93">
      <w:pPr>
        <w:pStyle w:val="NormalWeb"/>
        <w:rPr>
          <w:rFonts w:ascii="Arial" w:hAnsi="Arial" w:cs="Arial"/>
          <w:color w:val="000000"/>
        </w:rPr>
      </w:pPr>
      <w:r>
        <w:rPr>
          <w:rFonts w:ascii="Arial" w:hAnsi="Arial" w:cs="Arial"/>
          <w:color w:val="000000"/>
        </w:rPr>
        <w:t xml:space="preserve">EPRs as values of the SML-IF </w:t>
      </w:r>
      <w:r>
        <w:rPr>
          <w:rStyle w:val="code-fragment1"/>
        </w:rPr>
        <w:t>document/locator</w:t>
      </w:r>
      <w:r>
        <w:rPr>
          <w:rFonts w:ascii="Arial" w:hAnsi="Arial" w:cs="Arial"/>
          <w:color w:val="000000"/>
        </w:rPr>
        <w:t xml:space="preserve"> </w:t>
      </w:r>
      <w:proofErr w:type="gramStart"/>
      <w:r>
        <w:rPr>
          <w:rFonts w:ascii="Arial" w:hAnsi="Arial" w:cs="Arial"/>
          <w:color w:val="000000"/>
        </w:rPr>
        <w:t>element are</w:t>
      </w:r>
      <w:proofErr w:type="gramEnd"/>
      <w:r>
        <w:rPr>
          <w:rFonts w:ascii="Arial" w:hAnsi="Arial" w:cs="Arial"/>
          <w:color w:val="000000"/>
        </w:rPr>
        <w:t xml:space="preserve"> subject to the same semantic and processing requirements as are EPR-based reference schemes. EPR </w:t>
      </w:r>
      <w:r w:rsidR="00485FAC">
        <w:rPr>
          <w:rFonts w:ascii="Arial" w:hAnsi="Arial" w:cs="Arial"/>
          <w:color w:val="000000"/>
        </w:rPr>
        <w:t xml:space="preserve">[document locators] </w:t>
      </w:r>
      <w:r>
        <w:rPr>
          <w:rFonts w:ascii="Arial" w:hAnsi="Arial" w:cs="Arial"/>
          <w:color w:val="000000"/>
        </w:rPr>
        <w:t>should be avoided if wide interoperability is desired.</w:t>
      </w:r>
    </w:p>
    <w:p w:rsidR="00C45E93" w:rsidRDefault="00C45E93">
      <w:pPr>
        <w:pStyle w:val="Heading3"/>
        <w:rPr>
          <w:rFonts w:eastAsia="Times New Roman"/>
        </w:rPr>
      </w:pPr>
      <w:r>
        <w:rPr>
          <w:rFonts w:eastAsia="Times New Roman"/>
        </w:rPr>
        <w:t>4.2 Interoperability</w:t>
      </w:r>
    </w:p>
    <w:p w:rsidR="00C45E93" w:rsidRDefault="00C45E93">
      <w:pPr>
        <w:pStyle w:val="NormalWeb"/>
        <w:rPr>
          <w:rFonts w:ascii="Arial" w:hAnsi="Arial" w:cs="Arial"/>
          <w:color w:val="000000"/>
        </w:rPr>
      </w:pPr>
      <w:r>
        <w:rPr>
          <w:rFonts w:ascii="Arial" w:hAnsi="Arial" w:cs="Arial"/>
          <w:color w:val="000000"/>
        </w:rPr>
        <w:t>Because EPR-based SML reference schemes cannot in general be represented by SML URI Reference schemes, an SML-IF document containing EPR-based reference schemes cannot typically be referentially conforming as defined by</w:t>
      </w:r>
      <w:r w:rsidR="00485FAC">
        <w:rPr>
          <w:rFonts w:ascii="Arial" w:hAnsi="Arial" w:cs="Arial"/>
          <w:color w:val="000000"/>
        </w:rPr>
        <w:t xml:space="preserve"> section 5.1 of [</w:t>
      </w:r>
      <w:r w:rsidR="00485FAC" w:rsidRPr="00485FAC">
        <w:rPr>
          <w:rFonts w:ascii="Arial" w:hAnsi="Arial" w:cs="Arial"/>
          <w:i/>
          <w:color w:val="000000"/>
        </w:rPr>
        <w:t>SML-IF</w:t>
      </w:r>
      <w:r w:rsidR="00485FAC">
        <w:rPr>
          <w:rFonts w:ascii="Arial" w:hAnsi="Arial" w:cs="Arial"/>
          <w:color w:val="000000"/>
        </w:rPr>
        <w:t>]</w:t>
      </w:r>
      <w:r>
        <w:rPr>
          <w:rFonts w:ascii="Arial" w:hAnsi="Arial" w:cs="Arial"/>
          <w:color w:val="000000"/>
        </w:rPr>
        <w:t xml:space="preserve">. However, the two mechanisms defined in </w:t>
      </w:r>
      <w:hyperlink w:anchor="interchange-docaliases" w:history="1">
        <w:r>
          <w:rPr>
            <w:rStyle w:val="Hyperlink"/>
            <w:rFonts w:ascii="Arial" w:hAnsi="Arial" w:cs="Arial"/>
          </w:rPr>
          <w:t>section 4.1.1</w:t>
        </w:r>
      </w:hyperlink>
      <w:r>
        <w:rPr>
          <w:rFonts w:ascii="Arial" w:hAnsi="Arial" w:cs="Arial"/>
          <w:color w:val="000000"/>
        </w:rPr>
        <w:t xml:space="preserve"> for generating aliases within the SML-IF document partially address interoperability issues at the level of the SML-IF document.</w:t>
      </w:r>
      <w:bookmarkStart w:id="22" w:name="_ftnref2"/>
      <w:r w:rsidR="00D22FDD" w:rsidDel="00D22FDD">
        <w:rPr>
          <w:rFonts w:ascii="Arial" w:hAnsi="Arial" w:cs="Arial"/>
          <w:color w:val="000000"/>
        </w:rPr>
        <w:t xml:space="preserve"> </w:t>
      </w:r>
      <w:bookmarkEnd w:id="22"/>
      <w:r w:rsidR="00D22FDD">
        <w:rPr>
          <w:rFonts w:ascii="Arial" w:hAnsi="Arial" w:cs="Arial"/>
          <w:color w:val="000000"/>
        </w:rPr>
        <w:t xml:space="preserve"> Other considerations related </w:t>
      </w:r>
      <w:proofErr w:type="spellStart"/>
      <w:proofErr w:type="gramStart"/>
      <w:r w:rsidR="00D22FDD">
        <w:rPr>
          <w:rFonts w:ascii="Arial" w:hAnsi="Arial" w:cs="Arial"/>
          <w:color w:val="000000"/>
        </w:rPr>
        <w:t>ot</w:t>
      </w:r>
      <w:proofErr w:type="spellEnd"/>
      <w:proofErr w:type="gramEnd"/>
      <w:r w:rsidR="00D22FDD">
        <w:rPr>
          <w:rFonts w:ascii="Arial" w:hAnsi="Arial" w:cs="Arial"/>
          <w:color w:val="000000"/>
        </w:rPr>
        <w:t xml:space="preserve"> interoperability exists even if the reference schemes may be </w:t>
      </w:r>
      <w:proofErr w:type="spellStart"/>
      <w:r w:rsidR="00D22FDD">
        <w:rPr>
          <w:rFonts w:ascii="Arial" w:hAnsi="Arial" w:cs="Arial"/>
          <w:color w:val="000000"/>
        </w:rPr>
        <w:t>be</w:t>
      </w:r>
      <w:proofErr w:type="spellEnd"/>
      <w:r w:rsidR="00D22FDD">
        <w:rPr>
          <w:rFonts w:ascii="Arial" w:hAnsi="Arial" w:cs="Arial"/>
          <w:color w:val="000000"/>
        </w:rPr>
        <w:t xml:space="preserve"> d</w:t>
      </w:r>
      <w:r w:rsidR="003A7C88">
        <w:rPr>
          <w:rFonts w:ascii="Arial" w:hAnsi="Arial" w:cs="Arial"/>
          <w:color w:val="000000"/>
        </w:rPr>
        <w:t>e</w:t>
      </w:r>
      <w:r w:rsidR="00D22FDD">
        <w:rPr>
          <w:rFonts w:ascii="Arial" w:hAnsi="Arial" w:cs="Arial"/>
          <w:color w:val="000000"/>
        </w:rPr>
        <w:t>fined with sufficient rigor to insure interoperability amongst those w</w:t>
      </w:r>
      <w:r w:rsidR="00690143">
        <w:rPr>
          <w:rFonts w:ascii="Arial" w:hAnsi="Arial" w:cs="Arial"/>
          <w:color w:val="000000"/>
        </w:rPr>
        <w:t xml:space="preserve">ho adopt the reference scheme. </w:t>
      </w:r>
      <w:r w:rsidR="00D22FDD">
        <w:rPr>
          <w:rFonts w:ascii="Arial" w:hAnsi="Arial" w:cs="Arial"/>
          <w:color w:val="000000"/>
        </w:rPr>
        <w:t xml:space="preserve">These other issues include whether model documents are embedded or included by reference only in the SML-IF document </w:t>
      </w:r>
      <w:r w:rsidR="00D46BDD">
        <w:rPr>
          <w:rFonts w:ascii="Arial" w:hAnsi="Arial" w:cs="Arial"/>
          <w:color w:val="000000"/>
        </w:rPr>
        <w:t>and whether the SML-I</w:t>
      </w:r>
      <w:r w:rsidR="00690143">
        <w:rPr>
          <w:rFonts w:ascii="Arial" w:hAnsi="Arial" w:cs="Arial"/>
          <w:color w:val="000000"/>
        </w:rPr>
        <w:t xml:space="preserve">F document is schema-complete. </w:t>
      </w:r>
      <w:r w:rsidR="00D46BDD">
        <w:rPr>
          <w:rFonts w:ascii="Arial" w:hAnsi="Arial" w:cs="Arial"/>
          <w:color w:val="000000"/>
        </w:rPr>
        <w:t>For further discussion see section 4.5 in [</w:t>
      </w:r>
      <w:hyperlink w:anchor="ref-SMLIF" w:history="1">
        <w:r w:rsidR="00D46BDD" w:rsidRPr="003613BB">
          <w:rPr>
            <w:rStyle w:val="Hyperlink"/>
            <w:rFonts w:ascii="Arial" w:hAnsi="Arial" w:cs="Arial"/>
          </w:rPr>
          <w:t>SML-IF</w:t>
        </w:r>
      </w:hyperlink>
      <w:r w:rsidR="00D46BDD">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Definitions of EPR-based SML reference schemes should be sufficiently rigorous to support model interoperability amongst those vendors who agree to use a specific EPR-based reference scheme.</w:t>
      </w:r>
    </w:p>
    <w:p w:rsidR="00C45E93" w:rsidRDefault="00C45E93">
      <w:pPr>
        <w:pStyle w:val="Heading2"/>
        <w:rPr>
          <w:rFonts w:eastAsia="Times New Roman"/>
        </w:rPr>
      </w:pPr>
      <w:r>
        <w:rPr>
          <w:rFonts w:eastAsia="Times New Roman"/>
        </w:rPr>
        <w:t>5.</w:t>
      </w:r>
      <w:r w:rsidR="00A335E3">
        <w:rPr>
          <w:rFonts w:eastAsia="Times New Roman"/>
        </w:rPr>
        <w:t xml:space="preserve"> </w:t>
      </w:r>
      <w:r>
        <w:rPr>
          <w:rFonts w:eastAsia="Times New Roman"/>
        </w:rPr>
        <w:t xml:space="preserve">Summary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The following points summarize the issues that should be considered when defining an EPR-based SML reference scheme.</w:t>
      </w:r>
    </w:p>
    <w:p w:rsidR="00C45E93" w:rsidRDefault="00C45E93">
      <w:pPr>
        <w:pStyle w:val="NormalWeb"/>
        <w:numPr>
          <w:ilvl w:val="0"/>
          <w:numId w:val="8"/>
        </w:numPr>
        <w:rPr>
          <w:rFonts w:ascii="Arial" w:hAnsi="Arial" w:cs="Arial"/>
          <w:color w:val="000000"/>
        </w:rPr>
      </w:pPr>
      <w:r>
        <w:rPr>
          <w:rFonts w:ascii="Arial" w:hAnsi="Arial" w:cs="Arial"/>
          <w:color w:val="000000"/>
        </w:rPr>
        <w:t xml:space="preserve">Consideration should be given to using the Framework Core described in </w:t>
      </w:r>
      <w:hyperlink w:anchor="core" w:history="1">
        <w:r>
          <w:rPr>
            <w:rStyle w:val="Hyperlink"/>
            <w:rFonts w:ascii="Arial" w:hAnsi="Arial" w:cs="Arial"/>
          </w:rPr>
          <w:t>section 2</w:t>
        </w:r>
      </w:hyperlink>
      <w:r>
        <w:rPr>
          <w:rFonts w:ascii="Arial" w:hAnsi="Arial" w:cs="Arial"/>
          <w:color w:val="000000"/>
        </w:rPr>
        <w:t xml:space="preserve"> and to adopting it as normative.</w:t>
      </w:r>
    </w:p>
    <w:p w:rsidR="00C45E93" w:rsidRDefault="00C45E93">
      <w:pPr>
        <w:pStyle w:val="NormalWeb"/>
        <w:numPr>
          <w:ilvl w:val="0"/>
          <w:numId w:val="8"/>
        </w:numPr>
        <w:rPr>
          <w:rFonts w:ascii="Arial" w:hAnsi="Arial" w:cs="Arial"/>
          <w:color w:val="000000"/>
        </w:rPr>
      </w:pPr>
      <w:r>
        <w:rPr>
          <w:rFonts w:ascii="Arial" w:hAnsi="Arial" w:cs="Arial"/>
          <w:color w:val="000000"/>
        </w:rPr>
        <w:t>Consideration should be given to the operations and their parameters offered by the service interface through which the document or document fragment is accessed. The critical issue in defining an EPR-based SML reference scheme is how much of this special knowledge should be captured in the EPR-based SML reference scheme itself and how much might be otherwise made available to the model consumer.</w:t>
      </w:r>
    </w:p>
    <w:p w:rsidR="00C45E93" w:rsidRDefault="00C45E93" w:rsidP="00B26AB4">
      <w:pPr>
        <w:pStyle w:val="NormalWeb"/>
        <w:numPr>
          <w:ilvl w:val="0"/>
          <w:numId w:val="8"/>
        </w:numPr>
        <w:rPr>
          <w:rFonts w:ascii="Arial" w:hAnsi="Arial" w:cs="Arial"/>
          <w:color w:val="000000"/>
        </w:rPr>
      </w:pPr>
      <w:r>
        <w:rPr>
          <w:rFonts w:ascii="Arial" w:hAnsi="Arial" w:cs="Arial"/>
          <w:color w:val="000000"/>
        </w:rPr>
        <w:t>If the EPR-based SML reference scheme will be used in the context of an SML-IF document, then a method for supporting SML-IF document aliases should be defined as part of the reference scheme definition. This note explored several strategies by which this issue could be addressed. These strategies involve:</w:t>
      </w:r>
    </w:p>
    <w:p w:rsidR="00C45E93" w:rsidRDefault="00C45E93">
      <w:pPr>
        <w:pStyle w:val="NormalWeb"/>
        <w:numPr>
          <w:ilvl w:val="1"/>
          <w:numId w:val="8"/>
        </w:numPr>
        <w:rPr>
          <w:rFonts w:ascii="Arial" w:hAnsi="Arial" w:cs="Arial"/>
          <w:color w:val="000000"/>
        </w:rPr>
      </w:pPr>
      <w:r>
        <w:rPr>
          <w:rFonts w:ascii="Arial" w:hAnsi="Arial" w:cs="Arial"/>
          <w:color w:val="000000"/>
        </w:rPr>
        <w:t xml:space="preserve">Defining an algorithm for generating a reference scheme using a URI identifier with an explicitly stated resolution process, so that targeted documents can be identified within the SML-IF document by SML-IF aliasing mechanism, or </w:t>
      </w:r>
    </w:p>
    <w:p w:rsidR="00C45E93" w:rsidRDefault="00C45E93" w:rsidP="004E3B51">
      <w:pPr>
        <w:pStyle w:val="NormalWeb"/>
        <w:numPr>
          <w:ilvl w:val="1"/>
          <w:numId w:val="8"/>
        </w:numPr>
        <w:rPr>
          <w:rFonts w:ascii="Arial" w:hAnsi="Arial" w:cs="Arial"/>
          <w:color w:val="000000"/>
        </w:rPr>
      </w:pPr>
      <w:r>
        <w:rPr>
          <w:rFonts w:ascii="Arial" w:hAnsi="Arial" w:cs="Arial"/>
          <w:color w:val="000000"/>
        </w:rPr>
        <w:t>Defining an algorithm for generating a target-complete URI reference scheme so that the alias can be resolved by the mandated process for resolving SML URI Reference Schemes.</w:t>
      </w:r>
    </w:p>
    <w:p w:rsidR="00C45E93" w:rsidRDefault="00C45E93">
      <w:pPr>
        <w:pStyle w:val="Heading2"/>
        <w:rPr>
          <w:rFonts w:eastAsia="Times New Roman"/>
        </w:rPr>
      </w:pPr>
      <w:r>
        <w:rPr>
          <w:rFonts w:eastAsia="Times New Roman"/>
        </w:rPr>
        <w:t xml:space="preserve">A. References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rPr>
          <w:rFonts w:ascii="Arial" w:eastAsia="Times New Roman" w:hAnsi="Arial" w:cs="Arial"/>
          <w:b/>
          <w:bCs/>
          <w:color w:val="000000"/>
        </w:rPr>
      </w:pPr>
      <w:bookmarkStart w:id="23" w:name="ref-AWWW"/>
      <w:r>
        <w:rPr>
          <w:rFonts w:ascii="Arial" w:eastAsia="Times New Roman" w:hAnsi="Arial" w:cs="Arial"/>
          <w:b/>
          <w:bCs/>
          <w:color w:val="000000"/>
        </w:rPr>
        <w:t>[AWWW]</w:t>
      </w:r>
      <w:bookmarkEnd w:id="23"/>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32" w:history="1">
        <w:proofErr w:type="gramStart"/>
        <w:r w:rsidR="00C45E93">
          <w:rPr>
            <w:rStyle w:val="Hyperlink"/>
            <w:rFonts w:ascii="Arial" w:eastAsia="Times New Roman" w:hAnsi="Arial" w:cs="Arial"/>
            <w:i/>
            <w:iCs/>
          </w:rPr>
          <w:t>Architecture of the World Wide Web, Volume One</w:t>
        </w:r>
      </w:hyperlink>
      <w:r w:rsidR="00C45E93">
        <w:rPr>
          <w:rFonts w:ascii="Arial" w:eastAsia="Times New Roman" w:hAnsi="Arial" w:cs="Arial"/>
          <w:color w:val="000000"/>
        </w:rPr>
        <w:t>, I. Jacobs, N. Walsh, Editors.</w:t>
      </w:r>
      <w:proofErr w:type="gramEnd"/>
      <w:r w:rsidR="00C45E93">
        <w:rPr>
          <w:rFonts w:ascii="Arial" w:eastAsia="Times New Roman" w:hAnsi="Arial" w:cs="Arial"/>
          <w:color w:val="000000"/>
        </w:rPr>
        <w:t xml:space="preserve"> W3C Recommendation, World Wide Web Consortium, 15 December 2004. This version of the Architecture of the World Wide Web, Volume One Recommendation is at http://www.w3.org/TR/2004/REC-webarch-20041215/. The </w:t>
      </w:r>
      <w:hyperlink r:id="rId33" w:history="1">
        <w:r w:rsidR="00C45E93">
          <w:rPr>
            <w:rStyle w:val="Hyperlink"/>
            <w:rFonts w:ascii="Arial" w:eastAsia="Times New Roman" w:hAnsi="Arial" w:cs="Arial"/>
          </w:rPr>
          <w:t>latest version</w:t>
        </w:r>
      </w:hyperlink>
      <w:r w:rsidR="00C45E93">
        <w:rPr>
          <w:rFonts w:ascii="Arial" w:eastAsia="Times New Roman" w:hAnsi="Arial" w:cs="Arial"/>
          <w:color w:val="000000"/>
        </w:rPr>
        <w:t xml:space="preserve"> is available at http://www.w3.org/TR/webarch/. </w:t>
      </w:r>
    </w:p>
    <w:p w:rsidR="00C45E93" w:rsidRDefault="00C45E93">
      <w:pPr>
        <w:rPr>
          <w:rFonts w:ascii="Arial" w:eastAsia="Times New Roman" w:hAnsi="Arial" w:cs="Arial"/>
          <w:b/>
          <w:bCs/>
          <w:color w:val="000000"/>
        </w:rPr>
      </w:pPr>
      <w:bookmarkStart w:id="24" w:name="ref-CMDBf"/>
      <w:r>
        <w:rPr>
          <w:rFonts w:ascii="Arial" w:eastAsia="Times New Roman" w:hAnsi="Arial" w:cs="Arial"/>
          <w:b/>
          <w:bCs/>
          <w:color w:val="000000"/>
        </w:rPr>
        <w:t>[</w:t>
      </w:r>
      <w:proofErr w:type="spellStart"/>
      <w:r>
        <w:rPr>
          <w:rFonts w:ascii="Arial" w:eastAsia="Times New Roman" w:hAnsi="Arial" w:cs="Arial"/>
          <w:b/>
          <w:bCs/>
          <w:color w:val="000000"/>
        </w:rPr>
        <w:t>CMDBf</w:t>
      </w:r>
      <w:proofErr w:type="spellEnd"/>
      <w:r>
        <w:rPr>
          <w:rFonts w:ascii="Arial" w:eastAsia="Times New Roman" w:hAnsi="Arial" w:cs="Arial"/>
          <w:b/>
          <w:bCs/>
          <w:color w:val="000000"/>
        </w:rPr>
        <w:t>]</w:t>
      </w:r>
      <w:bookmarkEnd w:id="24"/>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34" w:history="1">
        <w:proofErr w:type="gramStart"/>
        <w:r w:rsidR="00C45E93">
          <w:rPr>
            <w:rStyle w:val="Hyperlink"/>
            <w:rFonts w:ascii="Arial" w:eastAsia="Times New Roman" w:hAnsi="Arial" w:cs="Arial"/>
            <w:i/>
            <w:iCs/>
          </w:rPr>
          <w:t>CMDB Federation Specification 1.0.0</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Johnson, Mark, </w:t>
      </w:r>
      <w:proofErr w:type="gramStart"/>
      <w:r w:rsidR="00C45E93">
        <w:rPr>
          <w:rFonts w:ascii="Arial" w:eastAsia="Times New Roman" w:hAnsi="Arial" w:cs="Arial"/>
          <w:color w:val="000000"/>
        </w:rPr>
        <w:t>et</w:t>
      </w:r>
      <w:proofErr w:type="gramEnd"/>
      <w:r w:rsidR="00C45E93">
        <w:rPr>
          <w:rFonts w:ascii="Arial" w:eastAsia="Times New Roman" w:hAnsi="Arial" w:cs="Arial"/>
          <w:color w:val="000000"/>
        </w:rPr>
        <w:t xml:space="preserve">. </w:t>
      </w:r>
      <w:proofErr w:type="gramStart"/>
      <w:r w:rsidR="00C45E93">
        <w:rPr>
          <w:rFonts w:ascii="Arial" w:eastAsia="Times New Roman" w:hAnsi="Arial" w:cs="Arial"/>
          <w:color w:val="000000"/>
        </w:rPr>
        <w:t>al</w:t>
      </w:r>
      <w:proofErr w:type="gramEnd"/>
      <w:r w:rsidR="00C45E93">
        <w:rPr>
          <w:rFonts w:ascii="Arial" w:eastAsia="Times New Roman" w:hAnsi="Arial" w:cs="Arial"/>
          <w:color w:val="000000"/>
        </w:rPr>
        <w:t xml:space="preserve">. Authors. DMTF DSP1095, Work in progress. The </w:t>
      </w:r>
      <w:hyperlink r:id="rId35" w:history="1">
        <w:r w:rsidR="00C45E93" w:rsidRPr="008B2CFE">
          <w:rPr>
            <w:rStyle w:val="Hyperlink"/>
            <w:rFonts w:ascii="Arial" w:eastAsia="Times New Roman" w:hAnsi="Arial" w:cs="Arial"/>
          </w:rPr>
          <w:t>current working draft document</w:t>
        </w:r>
      </w:hyperlink>
      <w:r w:rsidR="00C45E93">
        <w:rPr>
          <w:rFonts w:ascii="Arial" w:eastAsia="Times New Roman" w:hAnsi="Arial" w:cs="Arial"/>
          <w:color w:val="000000"/>
        </w:rPr>
        <w:t xml:space="preserve"> is available at </w:t>
      </w:r>
      <w:r w:rsidR="008B2CFE" w:rsidRPr="008B2CFE">
        <w:rPr>
          <w:rFonts w:ascii="Arial" w:eastAsia="Times New Roman" w:hAnsi="Arial" w:cs="Arial"/>
          <w:color w:val="000000"/>
        </w:rPr>
        <w:t>http://www.dmtf.org/standards/published_documents/DSP0252_1.0.0c.pdf</w:t>
      </w:r>
      <w:r w:rsidR="00C45E93">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25" w:name="ref-RFC2119"/>
      <w:r>
        <w:rPr>
          <w:rFonts w:ascii="Arial" w:eastAsia="Times New Roman" w:hAnsi="Arial" w:cs="Arial"/>
          <w:b/>
          <w:bCs/>
          <w:color w:val="000000"/>
        </w:rPr>
        <w:t>[RFC 2119]</w:t>
      </w:r>
      <w:bookmarkEnd w:id="25"/>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36" w:history="1">
        <w:r w:rsidR="00C45E93">
          <w:rPr>
            <w:rStyle w:val="Hyperlink"/>
            <w:rFonts w:ascii="Arial" w:eastAsia="Times New Roman" w:hAnsi="Arial" w:cs="Arial"/>
            <w:i/>
            <w:iCs/>
          </w:rPr>
          <w:t>Key words for use in RFCs to Indicate Requirement Levels</w:t>
        </w:r>
      </w:hyperlink>
      <w:r w:rsidR="00C45E93">
        <w:rPr>
          <w:rFonts w:ascii="Arial" w:eastAsia="Times New Roman" w:hAnsi="Arial" w:cs="Arial"/>
          <w:color w:val="000000"/>
        </w:rPr>
        <w:t xml:space="preserve">. S. </w:t>
      </w:r>
      <w:proofErr w:type="spellStart"/>
      <w:r w:rsidR="00C45E93">
        <w:rPr>
          <w:rFonts w:ascii="Arial" w:eastAsia="Times New Roman" w:hAnsi="Arial" w:cs="Arial"/>
          <w:color w:val="000000"/>
        </w:rPr>
        <w:t>Bradner</w:t>
      </w:r>
      <w:proofErr w:type="spellEnd"/>
      <w:r w:rsidR="00C45E93">
        <w:rPr>
          <w:rFonts w:ascii="Arial" w:eastAsia="Times New Roman" w:hAnsi="Arial" w:cs="Arial"/>
          <w:color w:val="000000"/>
        </w:rPr>
        <w:t xml:space="preserve">, Author. Internet Engineering Task Force, June 1999. </w:t>
      </w:r>
      <w:proofErr w:type="gramStart"/>
      <w:r w:rsidR="004E3B51">
        <w:rPr>
          <w:rFonts w:ascii="Arial" w:eastAsia="Times New Roman" w:hAnsi="Arial" w:cs="Arial"/>
          <w:color w:val="000000"/>
        </w:rPr>
        <w:t>A</w:t>
      </w:r>
      <w:r w:rsidR="00C45E93">
        <w:rPr>
          <w:rFonts w:ascii="Arial" w:eastAsia="Times New Roman" w:hAnsi="Arial" w:cs="Arial"/>
          <w:color w:val="000000"/>
        </w:rPr>
        <w:t>vailable at http://www.ietf.org/rfc/rfc2119.txt.</w:t>
      </w:r>
      <w:proofErr w:type="gramEnd"/>
      <w:r w:rsidR="00C45E93">
        <w:rPr>
          <w:rFonts w:ascii="Arial" w:eastAsia="Times New Roman" w:hAnsi="Arial" w:cs="Arial"/>
          <w:color w:val="000000"/>
        </w:rPr>
        <w:t xml:space="preserve"> </w:t>
      </w:r>
    </w:p>
    <w:p w:rsidR="008D3F18" w:rsidRDefault="008D3F18" w:rsidP="008D3F18">
      <w:pPr>
        <w:rPr>
          <w:rFonts w:ascii="Arial" w:hAnsi="Arial" w:cs="Arial"/>
          <w:b/>
          <w:bCs/>
          <w:color w:val="000000"/>
        </w:rPr>
      </w:pPr>
      <w:bookmarkStart w:id="26" w:name="RFC3987"/>
      <w:bookmarkStart w:id="27" w:name="RFC3986"/>
      <w:bookmarkStart w:id="28" w:name="ref-SML"/>
      <w:bookmarkEnd w:id="26"/>
      <w:bookmarkEnd w:id="27"/>
      <w:r>
        <w:rPr>
          <w:rFonts w:ascii="Arial" w:hAnsi="Arial" w:cs="Arial"/>
          <w:b/>
          <w:bCs/>
          <w:color w:val="000000"/>
        </w:rPr>
        <w:t>[</w:t>
      </w:r>
      <w:bookmarkStart w:id="29" w:name="refRF3986"/>
      <w:r>
        <w:rPr>
          <w:rFonts w:ascii="Arial" w:hAnsi="Arial" w:cs="Arial"/>
          <w:b/>
          <w:bCs/>
          <w:color w:val="000000"/>
        </w:rPr>
        <w:t>RFC 3986</w:t>
      </w:r>
      <w:bookmarkEnd w:id="29"/>
      <w:r>
        <w:rPr>
          <w:rFonts w:ascii="Arial" w:hAnsi="Arial" w:cs="Arial"/>
          <w:b/>
          <w:bCs/>
          <w:color w:val="000000"/>
        </w:rPr>
        <w:t xml:space="preserve">] </w:t>
      </w:r>
    </w:p>
    <w:p w:rsidR="008D3F18" w:rsidRDefault="007F6618" w:rsidP="00D41BF1">
      <w:pPr>
        <w:spacing w:after="118"/>
        <w:ind w:left="720"/>
        <w:rPr>
          <w:rFonts w:ascii="Arial" w:hAnsi="Arial" w:cs="Arial"/>
          <w:color w:val="000000"/>
        </w:rPr>
      </w:pPr>
      <w:hyperlink r:id="rId37" w:history="1">
        <w:r w:rsidR="008D3F18">
          <w:rPr>
            <w:rStyle w:val="Hyperlink"/>
            <w:rFonts w:ascii="Arial" w:hAnsi="Arial" w:cs="Arial"/>
            <w:i/>
            <w:iCs/>
          </w:rPr>
          <w:t xml:space="preserve">Uniform Resource Identifier (URI): Generic Syntax </w:t>
        </w:r>
      </w:hyperlink>
      <w:r w:rsidR="008D3F18">
        <w:rPr>
          <w:rFonts w:ascii="Arial" w:hAnsi="Arial" w:cs="Arial"/>
          <w:color w:val="000000"/>
        </w:rPr>
        <w:t xml:space="preserve">, T. Berners-Lee, R. Fielding, L. </w:t>
      </w:r>
      <w:proofErr w:type="spellStart"/>
      <w:r w:rsidR="008D3F18">
        <w:rPr>
          <w:rFonts w:ascii="Arial" w:hAnsi="Arial" w:cs="Arial"/>
          <w:color w:val="000000"/>
        </w:rPr>
        <w:t>Masinter</w:t>
      </w:r>
      <w:proofErr w:type="spellEnd"/>
      <w:r w:rsidR="008D3F18">
        <w:rPr>
          <w:rFonts w:ascii="Arial" w:hAnsi="Arial" w:cs="Arial"/>
          <w:color w:val="000000"/>
        </w:rPr>
        <w:t xml:space="preserve">, Authors. Internet Engineering Task Force, January 2005. </w:t>
      </w:r>
      <w:proofErr w:type="gramStart"/>
      <w:r w:rsidR="008D3F18">
        <w:rPr>
          <w:rFonts w:ascii="Arial" w:hAnsi="Arial" w:cs="Arial"/>
          <w:color w:val="000000"/>
        </w:rPr>
        <w:t>Available at http://www.ietf.org/rfc/rfc3986.txt.</w:t>
      </w:r>
      <w:proofErr w:type="gramEnd"/>
      <w:r w:rsidR="008D3F18">
        <w:rPr>
          <w:rFonts w:ascii="Arial" w:hAnsi="Arial" w:cs="Arial"/>
          <w:color w:val="000000"/>
        </w:rPr>
        <w:t xml:space="preserve"> </w:t>
      </w:r>
    </w:p>
    <w:p w:rsidR="00951344" w:rsidRDefault="00951344" w:rsidP="008D3F18">
      <w:pPr>
        <w:rPr>
          <w:rFonts w:ascii="Arial" w:hAnsi="Arial" w:cs="Arial"/>
          <w:b/>
          <w:bCs/>
          <w:color w:val="000000"/>
        </w:rPr>
      </w:pPr>
      <w:r>
        <w:rPr>
          <w:rFonts w:ascii="Arial" w:hAnsi="Arial" w:cs="Arial"/>
          <w:b/>
          <w:bCs/>
          <w:color w:val="000000"/>
        </w:rPr>
        <w:t>[</w:t>
      </w:r>
      <w:bookmarkStart w:id="30" w:name="refRFC3987"/>
      <w:r>
        <w:rPr>
          <w:rFonts w:ascii="Arial" w:hAnsi="Arial" w:cs="Arial"/>
          <w:b/>
          <w:bCs/>
          <w:color w:val="000000"/>
        </w:rPr>
        <w:t>RFC 3987</w:t>
      </w:r>
      <w:bookmarkEnd w:id="30"/>
      <w:r>
        <w:rPr>
          <w:rFonts w:ascii="Arial" w:hAnsi="Arial" w:cs="Arial"/>
          <w:b/>
          <w:bCs/>
          <w:color w:val="000000"/>
        </w:rPr>
        <w:t xml:space="preserve">] </w:t>
      </w:r>
    </w:p>
    <w:p w:rsidR="00951344" w:rsidRDefault="007F6618" w:rsidP="00D41BF1">
      <w:pPr>
        <w:spacing w:after="118"/>
        <w:ind w:left="720"/>
        <w:rPr>
          <w:rFonts w:ascii="Arial" w:hAnsi="Arial" w:cs="Arial"/>
          <w:color w:val="000000"/>
        </w:rPr>
      </w:pPr>
      <w:hyperlink r:id="rId38" w:history="1">
        <w:proofErr w:type="gramStart"/>
        <w:r w:rsidR="00951344">
          <w:rPr>
            <w:rStyle w:val="Hyperlink"/>
            <w:rFonts w:ascii="Arial" w:hAnsi="Arial" w:cs="Arial"/>
            <w:i/>
            <w:iCs/>
          </w:rPr>
          <w:t>Internationalized Resource Identifiers (IRIs)</w:t>
        </w:r>
      </w:hyperlink>
      <w:r w:rsidR="00951344">
        <w:rPr>
          <w:rFonts w:ascii="Arial" w:hAnsi="Arial" w:cs="Arial"/>
          <w:color w:val="000000"/>
        </w:rPr>
        <w:t xml:space="preserve"> M. </w:t>
      </w:r>
      <w:proofErr w:type="spellStart"/>
      <w:r w:rsidR="00951344">
        <w:rPr>
          <w:rFonts w:ascii="Arial" w:hAnsi="Arial" w:cs="Arial"/>
          <w:color w:val="000000"/>
        </w:rPr>
        <w:t>Duerst</w:t>
      </w:r>
      <w:proofErr w:type="spellEnd"/>
      <w:r w:rsidR="00951344">
        <w:rPr>
          <w:rFonts w:ascii="Arial" w:hAnsi="Arial" w:cs="Arial"/>
          <w:color w:val="000000"/>
        </w:rPr>
        <w:t xml:space="preserve">, M. </w:t>
      </w:r>
      <w:proofErr w:type="spellStart"/>
      <w:r w:rsidR="00951344">
        <w:rPr>
          <w:rFonts w:ascii="Arial" w:hAnsi="Arial" w:cs="Arial"/>
          <w:color w:val="000000"/>
        </w:rPr>
        <w:t>Suignard</w:t>
      </w:r>
      <w:proofErr w:type="spellEnd"/>
      <w:r w:rsidR="00951344">
        <w:rPr>
          <w:rFonts w:ascii="Arial" w:hAnsi="Arial" w:cs="Arial"/>
          <w:color w:val="000000"/>
        </w:rPr>
        <w:t>.</w:t>
      </w:r>
      <w:proofErr w:type="gramEnd"/>
      <w:r w:rsidR="00951344">
        <w:rPr>
          <w:rFonts w:ascii="Arial" w:hAnsi="Arial" w:cs="Arial"/>
          <w:color w:val="000000"/>
        </w:rPr>
        <w:t xml:space="preserve"> RFC, Internet Engineering Task Force, January 2005. </w:t>
      </w:r>
      <w:proofErr w:type="gramStart"/>
      <w:r w:rsidR="00951344">
        <w:rPr>
          <w:rFonts w:ascii="Arial" w:hAnsi="Arial" w:cs="Arial"/>
          <w:color w:val="000000"/>
        </w:rPr>
        <w:t>Available at http://www.ietf.org/rfc/rfc3987.txt.</w:t>
      </w:r>
      <w:proofErr w:type="gramEnd"/>
      <w:r w:rsidR="00951344">
        <w:rPr>
          <w:rFonts w:ascii="Arial" w:hAnsi="Arial" w:cs="Arial"/>
          <w:color w:val="000000"/>
        </w:rPr>
        <w:t xml:space="preserve"> </w:t>
      </w:r>
    </w:p>
    <w:p w:rsidR="00C45E93" w:rsidRDefault="00C45E93" w:rsidP="00D41BF1">
      <w:pPr>
        <w:spacing w:after="118"/>
        <w:rPr>
          <w:rFonts w:ascii="Arial" w:eastAsia="Times New Roman" w:hAnsi="Arial" w:cs="Arial"/>
          <w:b/>
          <w:bCs/>
          <w:color w:val="000000"/>
        </w:rPr>
      </w:pPr>
      <w:r>
        <w:rPr>
          <w:rFonts w:ascii="Arial" w:eastAsia="Times New Roman" w:hAnsi="Arial" w:cs="Arial"/>
          <w:b/>
          <w:bCs/>
          <w:color w:val="000000"/>
        </w:rPr>
        <w:t>[SML]</w:t>
      </w:r>
      <w:bookmarkEnd w:id="28"/>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39" w:history="1">
        <w:r w:rsidR="00C45E93">
          <w:rPr>
            <w:rStyle w:val="Hyperlink"/>
            <w:rFonts w:ascii="Arial" w:eastAsia="Times New Roman" w:hAnsi="Arial" w:cs="Arial"/>
            <w:i/>
            <w:iCs/>
          </w:rPr>
          <w:t>Service Modeling Language, Version 1.1</w:t>
        </w:r>
      </w:hyperlink>
      <w:r w:rsidR="00C45E93">
        <w:rPr>
          <w:rFonts w:ascii="Arial" w:eastAsia="Times New Roman" w:hAnsi="Arial" w:cs="Arial"/>
          <w:color w:val="000000"/>
        </w:rPr>
        <w:t xml:space="preserve">, </w:t>
      </w:r>
      <w:proofErr w:type="spellStart"/>
      <w:r w:rsidR="00C45E93">
        <w:rPr>
          <w:rFonts w:ascii="Arial" w:eastAsia="Times New Roman" w:hAnsi="Arial" w:cs="Arial"/>
          <w:color w:val="000000"/>
        </w:rPr>
        <w:t>Bhalchandra</w:t>
      </w:r>
      <w:proofErr w:type="spellEnd"/>
      <w:r w:rsidR="00C45E93">
        <w:rPr>
          <w:rFonts w:ascii="Arial" w:eastAsia="Times New Roman" w:hAnsi="Arial" w:cs="Arial"/>
          <w:color w:val="000000"/>
        </w:rPr>
        <w:t xml:space="preserve"> Pandit, </w:t>
      </w:r>
      <w:proofErr w:type="spellStart"/>
      <w:r w:rsidR="00C45E93">
        <w:rPr>
          <w:rFonts w:ascii="Arial" w:eastAsia="Times New Roman" w:hAnsi="Arial" w:cs="Arial"/>
          <w:color w:val="000000"/>
        </w:rPr>
        <w:t>Valentina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Popescu</w:t>
      </w:r>
      <w:proofErr w:type="spellEnd"/>
      <w:r w:rsidR="00C45E93">
        <w:rPr>
          <w:rFonts w:ascii="Arial" w:eastAsia="Times New Roman" w:hAnsi="Arial" w:cs="Arial"/>
          <w:color w:val="000000"/>
        </w:rPr>
        <w:t xml:space="preserve">, Virginia Smith, Editors. World Wide Web Consortium, 25 November 2008. This version of the Service Modeling Language specification is available at http://www.w3.org/TR/2008/CR-sml-20081125/. The </w:t>
      </w:r>
      <w:hyperlink r:id="rId40" w:history="1">
        <w:r w:rsidR="00C45E93">
          <w:rPr>
            <w:rStyle w:val="Hyperlink"/>
            <w:rFonts w:ascii="Arial" w:eastAsia="Times New Roman" w:hAnsi="Arial" w:cs="Arial"/>
          </w:rPr>
          <w:t>latest version of Service Modeling Language, Version 1.1</w:t>
        </w:r>
      </w:hyperlink>
      <w:r w:rsidR="00C45E93">
        <w:rPr>
          <w:rFonts w:ascii="Arial" w:eastAsia="Times New Roman" w:hAnsi="Arial" w:cs="Arial"/>
          <w:color w:val="000000"/>
        </w:rPr>
        <w:t xml:space="preserve"> is available at http://www.w3.org/TR/sml/. </w:t>
      </w:r>
    </w:p>
    <w:p w:rsidR="00C45E93" w:rsidRDefault="00C45E93">
      <w:pPr>
        <w:rPr>
          <w:rFonts w:ascii="Arial" w:eastAsia="Times New Roman" w:hAnsi="Arial" w:cs="Arial"/>
          <w:b/>
          <w:bCs/>
          <w:color w:val="000000"/>
        </w:rPr>
      </w:pPr>
      <w:bookmarkStart w:id="31" w:name="ref-SMLIF"/>
      <w:r>
        <w:rPr>
          <w:rFonts w:ascii="Arial" w:eastAsia="Times New Roman" w:hAnsi="Arial" w:cs="Arial"/>
          <w:b/>
          <w:bCs/>
          <w:color w:val="000000"/>
        </w:rPr>
        <w:t>[SML-IF]</w:t>
      </w:r>
      <w:bookmarkEnd w:id="31"/>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41" w:history="1">
        <w:r w:rsidR="00C45E93">
          <w:rPr>
            <w:rStyle w:val="Hyperlink"/>
            <w:rFonts w:ascii="Arial" w:eastAsia="Times New Roman" w:hAnsi="Arial" w:cs="Arial"/>
            <w:i/>
            <w:iCs/>
          </w:rPr>
          <w:t>Service Modeling Language Interchange Format Version 1.1</w:t>
        </w:r>
      </w:hyperlink>
      <w:r w:rsidR="00C45E93">
        <w:rPr>
          <w:rFonts w:ascii="Arial" w:eastAsia="Times New Roman" w:hAnsi="Arial" w:cs="Arial"/>
          <w:color w:val="000000"/>
        </w:rPr>
        <w:t xml:space="preserve">, </w:t>
      </w:r>
      <w:proofErr w:type="spellStart"/>
      <w:r w:rsidR="00C45E93">
        <w:rPr>
          <w:rFonts w:ascii="Arial" w:eastAsia="Times New Roman" w:hAnsi="Arial" w:cs="Arial"/>
          <w:color w:val="000000"/>
        </w:rPr>
        <w:t>Bhalchandra</w:t>
      </w:r>
      <w:proofErr w:type="spellEnd"/>
      <w:r w:rsidR="00C45E93">
        <w:rPr>
          <w:rFonts w:ascii="Arial" w:eastAsia="Times New Roman" w:hAnsi="Arial" w:cs="Arial"/>
          <w:color w:val="000000"/>
        </w:rPr>
        <w:t xml:space="preserve"> Pandit, </w:t>
      </w:r>
      <w:proofErr w:type="spellStart"/>
      <w:r w:rsidR="00C45E93">
        <w:rPr>
          <w:rFonts w:ascii="Arial" w:eastAsia="Times New Roman" w:hAnsi="Arial" w:cs="Arial"/>
          <w:color w:val="000000"/>
        </w:rPr>
        <w:t>Valentina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Popescu</w:t>
      </w:r>
      <w:proofErr w:type="spellEnd"/>
      <w:r w:rsidR="00C45E93">
        <w:rPr>
          <w:rFonts w:ascii="Arial" w:eastAsia="Times New Roman" w:hAnsi="Arial" w:cs="Arial"/>
          <w:color w:val="000000"/>
        </w:rPr>
        <w:t xml:space="preserve">, Virginia Smith, Editors. World Wide Web Consortium, 25 November 2008. This version of the Service Modeling Language Interchange Format specification is available at http://www.w3.org/TR/2008/CR-sml-if-20081125/. The </w:t>
      </w:r>
      <w:hyperlink r:id="rId42" w:history="1">
        <w:r w:rsidR="00C45E93">
          <w:rPr>
            <w:rStyle w:val="Hyperlink"/>
            <w:rFonts w:ascii="Arial" w:eastAsia="Times New Roman" w:hAnsi="Arial" w:cs="Arial"/>
          </w:rPr>
          <w:t>latest version of the Service Modeling Language Interchange Format Version 1.1</w:t>
        </w:r>
      </w:hyperlink>
      <w:r w:rsidR="00C45E93">
        <w:rPr>
          <w:rFonts w:ascii="Arial" w:eastAsia="Times New Roman" w:hAnsi="Arial" w:cs="Arial"/>
          <w:color w:val="000000"/>
        </w:rPr>
        <w:t xml:space="preserve"> specification is available at http://www.w3.org/TR/sml-if/. </w:t>
      </w:r>
    </w:p>
    <w:p w:rsidR="00C45E93" w:rsidRDefault="00C45E93">
      <w:pPr>
        <w:rPr>
          <w:rFonts w:ascii="Arial" w:eastAsia="Times New Roman" w:hAnsi="Arial" w:cs="Arial"/>
          <w:b/>
          <w:bCs/>
          <w:color w:val="000000"/>
        </w:rPr>
      </w:pPr>
      <w:bookmarkStart w:id="32" w:name="ref-WSASOAP"/>
      <w:r>
        <w:rPr>
          <w:rFonts w:ascii="Arial" w:eastAsia="Times New Roman" w:hAnsi="Arial" w:cs="Arial"/>
          <w:b/>
          <w:bCs/>
          <w:color w:val="000000"/>
        </w:rPr>
        <w:t>[WS-</w:t>
      </w:r>
      <w:proofErr w:type="gramStart"/>
      <w:r>
        <w:rPr>
          <w:rFonts w:ascii="Arial" w:eastAsia="Times New Roman" w:hAnsi="Arial" w:cs="Arial"/>
          <w:b/>
          <w:bCs/>
          <w:color w:val="000000"/>
        </w:rPr>
        <w:t>A SOAP</w:t>
      </w:r>
      <w:proofErr w:type="gramEnd"/>
      <w:r>
        <w:rPr>
          <w:rFonts w:ascii="Arial" w:eastAsia="Times New Roman" w:hAnsi="Arial" w:cs="Arial"/>
          <w:b/>
          <w:bCs/>
          <w:color w:val="000000"/>
        </w:rPr>
        <w:t>]</w:t>
      </w:r>
      <w:bookmarkEnd w:id="32"/>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43" w:history="1">
        <w:proofErr w:type="gramStart"/>
        <w:r w:rsidR="00C45E93">
          <w:rPr>
            <w:rStyle w:val="Hyperlink"/>
            <w:rFonts w:ascii="Arial" w:eastAsia="Times New Roman" w:hAnsi="Arial" w:cs="Arial"/>
            <w:i/>
            <w:iCs/>
          </w:rPr>
          <w:t>Web Services Addressing 1.0 - SOAP Binding</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xml:space="preserve">, Marc Hadley, </w:t>
      </w:r>
      <w:proofErr w:type="spellStart"/>
      <w:r w:rsidR="00C45E93">
        <w:rPr>
          <w:rFonts w:ascii="Arial" w:eastAsia="Times New Roman" w:hAnsi="Arial" w:cs="Arial"/>
          <w:color w:val="000000"/>
        </w:rPr>
        <w:t>Tpny</w:t>
      </w:r>
      <w:proofErr w:type="spellEnd"/>
      <w:r w:rsidR="00C45E93">
        <w:rPr>
          <w:rFonts w:ascii="Arial" w:eastAsia="Times New Roman" w:hAnsi="Arial" w:cs="Arial"/>
          <w:color w:val="000000"/>
        </w:rPr>
        <w:t xml:space="preserve"> Rogers, Editors.</w:t>
      </w:r>
      <w:proofErr w:type="gramEnd"/>
      <w:r w:rsidR="00C45E93">
        <w:rPr>
          <w:rFonts w:ascii="Arial" w:eastAsia="Times New Roman" w:hAnsi="Arial" w:cs="Arial"/>
          <w:color w:val="000000"/>
        </w:rPr>
        <w:t xml:space="preserve"> World Wide Web Consortium, 9 May 2006. This version of the WS-Addressing SOAP Binding specification is http://www.w3.org/TR/2006/REC-ws-addr-soap-20060509. The </w:t>
      </w:r>
      <w:hyperlink r:id="rId44" w:history="1">
        <w:r w:rsidR="00C45E93">
          <w:rPr>
            <w:rStyle w:val="Hyperlink"/>
            <w:rFonts w:ascii="Arial" w:eastAsia="Times New Roman" w:hAnsi="Arial" w:cs="Arial"/>
          </w:rPr>
          <w:t>latest version of WS-Addressing SOAP Binding</w:t>
        </w:r>
      </w:hyperlink>
      <w:r w:rsidR="00C45E93">
        <w:rPr>
          <w:rFonts w:ascii="Arial" w:eastAsia="Times New Roman" w:hAnsi="Arial" w:cs="Arial"/>
          <w:color w:val="000000"/>
        </w:rPr>
        <w:t xml:space="preserve"> is available at http://www.w3.org/TR/ws-addr-soap. </w:t>
      </w:r>
    </w:p>
    <w:p w:rsidR="00C45E93" w:rsidRDefault="00C45E93">
      <w:pPr>
        <w:rPr>
          <w:rFonts w:ascii="Arial" w:eastAsia="Times New Roman" w:hAnsi="Arial" w:cs="Arial"/>
          <w:b/>
          <w:bCs/>
          <w:color w:val="000000"/>
        </w:rPr>
      </w:pPr>
      <w:bookmarkStart w:id="33" w:name="ref-WSA"/>
      <w:r>
        <w:rPr>
          <w:rFonts w:ascii="Arial" w:eastAsia="Times New Roman" w:hAnsi="Arial" w:cs="Arial"/>
          <w:b/>
          <w:bCs/>
          <w:color w:val="000000"/>
        </w:rPr>
        <w:t>[WS-A]</w:t>
      </w:r>
      <w:bookmarkEnd w:id="33"/>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45" w:history="1">
        <w:proofErr w:type="gramStart"/>
        <w:r w:rsidR="00C45E93">
          <w:rPr>
            <w:rStyle w:val="Hyperlink"/>
            <w:rFonts w:ascii="Arial" w:eastAsia="Times New Roman" w:hAnsi="Arial" w:cs="Arial"/>
            <w:i/>
            <w:iCs/>
          </w:rPr>
          <w:t>Web Services Addressing 1.0 - Core</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Marc Hadley, Tony Rogers, Editors.</w:t>
      </w:r>
      <w:proofErr w:type="gramEnd"/>
      <w:r w:rsidR="00C45E93">
        <w:rPr>
          <w:rFonts w:ascii="Arial" w:eastAsia="Times New Roman" w:hAnsi="Arial" w:cs="Arial"/>
          <w:color w:val="000000"/>
        </w:rPr>
        <w:t xml:space="preserve"> World Wide Web Consortium, 9 May 2006. This version of the WS-Addressing Core specification is http://www.w3.org/TR/2006/REC-ws-addr-core-20060509. The </w:t>
      </w:r>
      <w:hyperlink r:id="rId46" w:history="1">
        <w:r w:rsidR="00C45E93">
          <w:rPr>
            <w:rStyle w:val="Hyperlink"/>
            <w:rFonts w:ascii="Arial" w:eastAsia="Times New Roman" w:hAnsi="Arial" w:cs="Arial"/>
          </w:rPr>
          <w:t>latest version of WS-Addressing Core</w:t>
        </w:r>
      </w:hyperlink>
      <w:r w:rsidR="00C45E93">
        <w:rPr>
          <w:rFonts w:ascii="Arial" w:eastAsia="Times New Roman" w:hAnsi="Arial" w:cs="Arial"/>
          <w:color w:val="000000"/>
        </w:rPr>
        <w:t xml:space="preserve"> is available at http://www.w3.org/TR/ws-addr-core. </w:t>
      </w:r>
    </w:p>
    <w:p w:rsidR="00C45E93" w:rsidRDefault="00C45E93">
      <w:pPr>
        <w:rPr>
          <w:rFonts w:ascii="Arial" w:eastAsia="Times New Roman" w:hAnsi="Arial" w:cs="Arial"/>
          <w:b/>
          <w:bCs/>
          <w:color w:val="000000"/>
        </w:rPr>
      </w:pPr>
      <w:bookmarkStart w:id="34" w:name="ref-SOAP"/>
      <w:r>
        <w:rPr>
          <w:rFonts w:ascii="Arial" w:eastAsia="Times New Roman" w:hAnsi="Arial" w:cs="Arial"/>
          <w:b/>
          <w:bCs/>
          <w:color w:val="000000"/>
        </w:rPr>
        <w:t>[SOAP]</w:t>
      </w:r>
      <w:bookmarkEnd w:id="34"/>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47" w:history="1">
        <w:r w:rsidR="00C45E93">
          <w:rPr>
            <w:rStyle w:val="HTMLCite"/>
            <w:rFonts w:ascii="Arial" w:eastAsia="Times New Roman" w:hAnsi="Arial" w:cs="Arial"/>
            <w:color w:val="0000CC"/>
            <w:u w:val="single"/>
          </w:rPr>
          <w:t>SOAP Version 1.2 Part 1: Messaging Framework (Second Edition)</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xml:space="preserve">, Marc Hadley, Noah </w:t>
      </w:r>
      <w:proofErr w:type="spellStart"/>
      <w:r w:rsidR="00C45E93">
        <w:rPr>
          <w:rFonts w:ascii="Arial" w:eastAsia="Times New Roman" w:hAnsi="Arial" w:cs="Arial"/>
          <w:color w:val="000000"/>
        </w:rPr>
        <w:t>Mendelsohn</w:t>
      </w:r>
      <w:proofErr w:type="spellEnd"/>
      <w:r w:rsidR="00C45E93">
        <w:rPr>
          <w:rFonts w:ascii="Arial" w:eastAsia="Times New Roman" w:hAnsi="Arial" w:cs="Arial"/>
          <w:color w:val="000000"/>
        </w:rPr>
        <w:t xml:space="preserve">, Jean-Jacques Moreau, </w:t>
      </w:r>
      <w:proofErr w:type="spellStart"/>
      <w:r w:rsidR="00C45E93">
        <w:rPr>
          <w:rFonts w:ascii="Arial" w:eastAsia="Times New Roman" w:hAnsi="Arial" w:cs="Arial"/>
          <w:color w:val="000000"/>
        </w:rPr>
        <w:t>Henrik</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Frystyk</w:t>
      </w:r>
      <w:proofErr w:type="spellEnd"/>
      <w:r w:rsidR="00C45E93">
        <w:rPr>
          <w:rFonts w:ascii="Arial" w:eastAsia="Times New Roman" w:hAnsi="Arial" w:cs="Arial"/>
          <w:color w:val="000000"/>
        </w:rPr>
        <w:t xml:space="preserve"> Nielsen, Anish Karmarkar, Yves </w:t>
      </w:r>
      <w:proofErr w:type="spellStart"/>
      <w:r w:rsidR="00C45E93">
        <w:rPr>
          <w:rFonts w:ascii="Arial" w:eastAsia="Times New Roman" w:hAnsi="Arial" w:cs="Arial"/>
          <w:color w:val="000000"/>
        </w:rPr>
        <w:t>Lafon</w:t>
      </w:r>
      <w:proofErr w:type="spellEnd"/>
      <w:r w:rsidR="00C45E93">
        <w:rPr>
          <w:rFonts w:ascii="Arial" w:eastAsia="Times New Roman" w:hAnsi="Arial" w:cs="Arial"/>
          <w:color w:val="000000"/>
        </w:rPr>
        <w:t xml:space="preserve">, Editors. World Wide Web Consortium, 27 April 2007. This version is http://www.w3.org/TR/2007/REC-soap12-part1-20070427/. The </w:t>
      </w:r>
      <w:hyperlink r:id="rId48" w:history="1">
        <w:r w:rsidR="00C45E93">
          <w:rPr>
            <w:rStyle w:val="Hyperlink"/>
            <w:rFonts w:ascii="Arial" w:eastAsia="Times New Roman" w:hAnsi="Arial" w:cs="Arial"/>
          </w:rPr>
          <w:t>latest version</w:t>
        </w:r>
      </w:hyperlink>
      <w:r w:rsidR="00C45E93">
        <w:rPr>
          <w:rFonts w:ascii="Arial" w:eastAsia="Times New Roman" w:hAnsi="Arial" w:cs="Arial"/>
          <w:color w:val="000000"/>
        </w:rPr>
        <w:t xml:space="preserve"> is available at http://www.w3.org/TR/soap12-part1/. </w:t>
      </w:r>
    </w:p>
    <w:p w:rsidR="00C45E93" w:rsidRDefault="00C45E93">
      <w:pPr>
        <w:rPr>
          <w:rFonts w:ascii="Arial" w:eastAsia="Times New Roman" w:hAnsi="Arial" w:cs="Arial"/>
          <w:b/>
          <w:bCs/>
          <w:color w:val="000000"/>
        </w:rPr>
      </w:pPr>
      <w:bookmarkStart w:id="35" w:name="ref-WSMAN"/>
      <w:r>
        <w:rPr>
          <w:rFonts w:ascii="Arial" w:eastAsia="Times New Roman" w:hAnsi="Arial" w:cs="Arial"/>
          <w:b/>
          <w:bCs/>
          <w:color w:val="000000"/>
        </w:rPr>
        <w:t>[WS-Man]</w:t>
      </w:r>
      <w:bookmarkEnd w:id="35"/>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49" w:history="1">
        <w:proofErr w:type="gramStart"/>
        <w:r w:rsidR="00C45E93">
          <w:rPr>
            <w:rStyle w:val="Hyperlink"/>
            <w:rFonts w:ascii="Arial" w:eastAsia="Times New Roman" w:hAnsi="Arial" w:cs="Arial"/>
            <w:i/>
            <w:iCs/>
          </w:rPr>
          <w:t>WS-Management Specification, 1.0.0</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Raymond McCollum, Bryan Murray, Brian </w:t>
      </w:r>
      <w:proofErr w:type="spellStart"/>
      <w:r w:rsidR="00C45E93">
        <w:rPr>
          <w:rFonts w:ascii="Arial" w:eastAsia="Times New Roman" w:hAnsi="Arial" w:cs="Arial"/>
          <w:color w:val="000000"/>
        </w:rPr>
        <w:t>Reistad</w:t>
      </w:r>
      <w:proofErr w:type="spellEnd"/>
      <w:r w:rsidR="00C45E93">
        <w:rPr>
          <w:rFonts w:ascii="Arial" w:eastAsia="Times New Roman" w:hAnsi="Arial" w:cs="Arial"/>
          <w:color w:val="000000"/>
        </w:rPr>
        <w:t xml:space="preserve">, Editors. </w:t>
      </w:r>
      <w:proofErr w:type="gramStart"/>
      <w:r w:rsidR="00C45E93">
        <w:rPr>
          <w:rFonts w:ascii="Arial" w:eastAsia="Times New Roman" w:hAnsi="Arial" w:cs="Arial"/>
          <w:color w:val="000000"/>
        </w:rPr>
        <w:t>DMTF DSP0226.</w:t>
      </w:r>
      <w:proofErr w:type="gramEnd"/>
      <w:r w:rsidR="00C45E93">
        <w:rPr>
          <w:rFonts w:ascii="Arial" w:eastAsia="Times New Roman" w:hAnsi="Arial" w:cs="Arial"/>
          <w:color w:val="000000"/>
        </w:rPr>
        <w:t xml:space="preserve"> </w:t>
      </w:r>
      <w:proofErr w:type="gramStart"/>
      <w:r w:rsidR="00C45E93">
        <w:rPr>
          <w:rFonts w:ascii="Arial" w:eastAsia="Times New Roman" w:hAnsi="Arial" w:cs="Arial"/>
          <w:color w:val="000000"/>
        </w:rPr>
        <w:t>This version available at http://www.dmtf.org/standards/published_documents/DSP0226.pdf.</w:t>
      </w:r>
      <w:proofErr w:type="gramEnd"/>
      <w:r w:rsidR="00C45E93">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36" w:name="ref-WSRF"/>
      <w:r>
        <w:rPr>
          <w:rFonts w:ascii="Arial" w:eastAsia="Times New Roman" w:hAnsi="Arial" w:cs="Arial"/>
          <w:b/>
          <w:bCs/>
          <w:color w:val="000000"/>
        </w:rPr>
        <w:t>[WS-RF]</w:t>
      </w:r>
      <w:bookmarkEnd w:id="36"/>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50" w:anchor="wsrf" w:history="1">
        <w:r w:rsidR="00C45E93">
          <w:rPr>
            <w:rStyle w:val="Hyperlink"/>
            <w:rFonts w:ascii="Arial" w:eastAsia="Times New Roman" w:hAnsi="Arial" w:cs="Arial"/>
            <w:i/>
            <w:iCs/>
          </w:rPr>
          <w:t>WS-ResourceFramework</w:t>
        </w:r>
      </w:hyperlink>
      <w:r w:rsidR="00C45E93">
        <w:rPr>
          <w:rFonts w:ascii="Arial" w:eastAsia="Times New Roman" w:hAnsi="Arial" w:cs="Arial"/>
          <w:color w:val="000000"/>
        </w:rPr>
        <w:t xml:space="preserve"> is a family of specifications consisting of </w:t>
      </w:r>
      <w:r w:rsidR="00C45E93">
        <w:rPr>
          <w:rFonts w:ascii="Arial" w:eastAsia="Times New Roman" w:hAnsi="Arial" w:cs="Arial"/>
          <w:i/>
          <w:iCs/>
          <w:color w:val="000000"/>
        </w:rPr>
        <w:t>WS-Resource,</w:t>
      </w:r>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ResourceProperties</w:t>
      </w:r>
      <w:proofErr w:type="spellEnd"/>
      <w:r w:rsidR="00C45E93">
        <w:rPr>
          <w:rFonts w:ascii="Arial" w:eastAsia="Times New Roman" w:hAnsi="Arial" w:cs="Arial"/>
          <w:color w:val="000000"/>
        </w:rPr>
        <w:t xml:space="preserve"> [</w:t>
      </w:r>
      <w:hyperlink w:anchor="ref-WSRP" w:history="1">
        <w:r w:rsidR="00C45E93">
          <w:rPr>
            <w:rStyle w:val="Hyperlink"/>
            <w:rFonts w:ascii="Arial" w:eastAsia="Times New Roman" w:hAnsi="Arial" w:cs="Arial"/>
            <w:i/>
            <w:iCs/>
          </w:rPr>
          <w:t>WS-RP</w:t>
        </w:r>
      </w:hyperlink>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ResourceLifetime</w:t>
      </w:r>
      <w:proofErr w:type="spellEnd"/>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ServiceGroup</w:t>
      </w:r>
      <w:proofErr w:type="spellEnd"/>
      <w:r w:rsidR="00C45E93">
        <w:rPr>
          <w:rFonts w:ascii="Arial" w:eastAsia="Times New Roman" w:hAnsi="Arial" w:cs="Arial"/>
          <w:color w:val="000000"/>
        </w:rPr>
        <w:t xml:space="preserve">, and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BaseFaults</w:t>
      </w:r>
      <w:proofErr w:type="spellEnd"/>
      <w:r w:rsidR="00C45E93">
        <w:rPr>
          <w:rFonts w:ascii="Arial" w:eastAsia="Times New Roman" w:hAnsi="Arial" w:cs="Arial"/>
          <w:color w:val="000000"/>
        </w:rPr>
        <w:t xml:space="preserve">. </w:t>
      </w:r>
      <w:hyperlink r:id="rId51" w:anchor="wsrf" w:history="1">
        <w:r w:rsidR="00C45E93">
          <w:rPr>
            <w:rStyle w:val="Hyperlink"/>
            <w:rFonts w:ascii="Arial" w:eastAsia="Times New Roman" w:hAnsi="Arial" w:cs="Arial"/>
          </w:rPr>
          <w:t>Current versions of these specifications</w:t>
        </w:r>
      </w:hyperlink>
      <w:r w:rsidR="00C45E93">
        <w:rPr>
          <w:rFonts w:ascii="Arial" w:eastAsia="Times New Roman" w:hAnsi="Arial" w:cs="Arial"/>
          <w:color w:val="000000"/>
        </w:rPr>
        <w:t xml:space="preserve"> are available at http://www.oasis-open.org/specs/index.php#wsrf. </w:t>
      </w:r>
    </w:p>
    <w:p w:rsidR="00C45E93" w:rsidRDefault="00C45E93">
      <w:pPr>
        <w:rPr>
          <w:rFonts w:ascii="Arial" w:eastAsia="Times New Roman" w:hAnsi="Arial" w:cs="Arial"/>
          <w:b/>
          <w:bCs/>
          <w:color w:val="000000"/>
        </w:rPr>
      </w:pPr>
      <w:bookmarkStart w:id="37" w:name="ref-WSRP"/>
      <w:r>
        <w:rPr>
          <w:rFonts w:ascii="Arial" w:eastAsia="Times New Roman" w:hAnsi="Arial" w:cs="Arial"/>
          <w:b/>
          <w:bCs/>
          <w:color w:val="000000"/>
        </w:rPr>
        <w:t>[WS-RP]</w:t>
      </w:r>
      <w:bookmarkEnd w:id="37"/>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52" w:history="1">
        <w:r w:rsidR="00C45E93">
          <w:rPr>
            <w:rStyle w:val="Hyperlink"/>
            <w:rFonts w:ascii="Arial" w:eastAsia="Times New Roman" w:hAnsi="Arial" w:cs="Arial"/>
            <w:i/>
            <w:iCs/>
          </w:rPr>
          <w:t>Web Services Resource Properties 1.2</w:t>
        </w:r>
      </w:hyperlink>
      <w:r w:rsidR="00C45E93">
        <w:rPr>
          <w:rFonts w:ascii="Arial" w:eastAsia="Times New Roman" w:hAnsi="Arial" w:cs="Arial"/>
          <w:color w:val="000000"/>
        </w:rPr>
        <w:t xml:space="preserve">, Steve Graham, </w:t>
      </w:r>
      <w:proofErr w:type="spellStart"/>
      <w:r w:rsidR="00C45E93">
        <w:rPr>
          <w:rFonts w:ascii="Arial" w:eastAsia="Times New Roman" w:hAnsi="Arial" w:cs="Arial"/>
          <w:color w:val="000000"/>
        </w:rPr>
        <w:t>Jem</w:t>
      </w:r>
      <w:proofErr w:type="spellEnd"/>
      <w:r w:rsidR="00C45E93">
        <w:rPr>
          <w:rFonts w:ascii="Arial" w:eastAsia="Times New Roman" w:hAnsi="Arial" w:cs="Arial"/>
          <w:color w:val="000000"/>
        </w:rPr>
        <w:t xml:space="preserve"> Treadwell, Editors. This </w:t>
      </w:r>
      <w:hyperlink r:id="rId53"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available at </w:t>
      </w:r>
      <w:r w:rsidR="002E6B74" w:rsidRPr="002E6B74">
        <w:rPr>
          <w:rFonts w:ascii="Arial" w:eastAsia="Times New Roman" w:hAnsi="Arial" w:cs="Arial"/>
          <w:color w:val="000000"/>
        </w:rPr>
        <w:t>http://docs.oasis-open.org/wsrf/wsrf-ws_resource_properties-1.2-spec-os.pdf</w:t>
      </w:r>
    </w:p>
    <w:p w:rsidR="00C45E93" w:rsidRDefault="00C45E93">
      <w:pPr>
        <w:rPr>
          <w:rFonts w:ascii="Arial" w:eastAsia="Times New Roman" w:hAnsi="Arial" w:cs="Arial"/>
          <w:b/>
          <w:bCs/>
          <w:color w:val="000000"/>
        </w:rPr>
      </w:pPr>
      <w:bookmarkStart w:id="38" w:name="ref-WST"/>
      <w:r>
        <w:rPr>
          <w:rFonts w:ascii="Arial" w:eastAsia="Times New Roman" w:hAnsi="Arial" w:cs="Arial"/>
          <w:b/>
          <w:bCs/>
          <w:color w:val="000000"/>
        </w:rPr>
        <w:t>[WS-T]</w:t>
      </w:r>
      <w:bookmarkEnd w:id="38"/>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54" w:history="1">
        <w:proofErr w:type="gramStart"/>
        <w:r w:rsidR="00C45E93">
          <w:rPr>
            <w:rStyle w:val="Hyperlink"/>
            <w:rFonts w:ascii="Arial" w:eastAsia="Times New Roman" w:hAnsi="Arial" w:cs="Arial"/>
            <w:i/>
            <w:iCs/>
          </w:rPr>
          <w:t>Web Services Transfer</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J. Alexander et al. Authors. September 2006. </w:t>
      </w:r>
      <w:proofErr w:type="gramStart"/>
      <w:r w:rsidR="00C45E93">
        <w:rPr>
          <w:rFonts w:ascii="Arial" w:eastAsia="Times New Roman" w:hAnsi="Arial" w:cs="Arial"/>
          <w:color w:val="000000"/>
        </w:rPr>
        <w:t>W3C Member Submission.</w:t>
      </w:r>
      <w:proofErr w:type="gramEnd"/>
      <w:r w:rsidR="00C45E93">
        <w:rPr>
          <w:rFonts w:ascii="Arial" w:eastAsia="Times New Roman" w:hAnsi="Arial" w:cs="Arial"/>
          <w:color w:val="000000"/>
        </w:rPr>
        <w:t xml:space="preserve"> Current </w:t>
      </w:r>
      <w:hyperlink r:id="rId55"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available at http://www.w3.org/Submission/2006/SUBM-WS-Transfer-20060927/. </w:t>
      </w:r>
    </w:p>
    <w:p w:rsidR="00C45E93" w:rsidRDefault="00C45E93">
      <w:pPr>
        <w:rPr>
          <w:rFonts w:ascii="Arial" w:eastAsia="Times New Roman" w:hAnsi="Arial" w:cs="Arial"/>
          <w:b/>
          <w:bCs/>
          <w:color w:val="000000"/>
        </w:rPr>
      </w:pPr>
      <w:bookmarkStart w:id="39" w:name="ref-WSDL"/>
      <w:r>
        <w:rPr>
          <w:rFonts w:ascii="Arial" w:eastAsia="Times New Roman" w:hAnsi="Arial" w:cs="Arial"/>
          <w:b/>
          <w:bCs/>
          <w:color w:val="000000"/>
        </w:rPr>
        <w:t>[WSDL]</w:t>
      </w:r>
      <w:bookmarkEnd w:id="39"/>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56" w:history="1">
        <w:r w:rsidR="00C45E93">
          <w:rPr>
            <w:rStyle w:val="Hyperlink"/>
            <w:rFonts w:ascii="Arial" w:eastAsia="Times New Roman" w:hAnsi="Arial" w:cs="Arial"/>
            <w:i/>
            <w:iCs/>
          </w:rPr>
          <w:t>Web Services Description Language (WSDL) Version 2.0 Part 1: Core Language</w:t>
        </w:r>
      </w:hyperlink>
      <w:r w:rsidR="00C45E93">
        <w:rPr>
          <w:rFonts w:ascii="Arial" w:eastAsia="Times New Roman" w:hAnsi="Arial" w:cs="Arial"/>
          <w:color w:val="000000"/>
        </w:rPr>
        <w:t xml:space="preserve">, R. </w:t>
      </w:r>
      <w:proofErr w:type="spellStart"/>
      <w:r w:rsidR="00C45E93">
        <w:rPr>
          <w:rFonts w:ascii="Arial" w:eastAsia="Times New Roman" w:hAnsi="Arial" w:cs="Arial"/>
          <w:color w:val="000000"/>
        </w:rPr>
        <w:t>Chinnici</w:t>
      </w:r>
      <w:proofErr w:type="spellEnd"/>
      <w:r w:rsidR="00C45E93">
        <w:rPr>
          <w:rFonts w:ascii="Arial" w:eastAsia="Times New Roman" w:hAnsi="Arial" w:cs="Arial"/>
          <w:color w:val="000000"/>
        </w:rPr>
        <w:t xml:space="preserve">, J. J. Moreau, A. Ryman, S. </w:t>
      </w:r>
      <w:proofErr w:type="spellStart"/>
      <w:r w:rsidR="00C45E93">
        <w:rPr>
          <w:rFonts w:ascii="Arial" w:eastAsia="Times New Roman" w:hAnsi="Arial" w:cs="Arial"/>
          <w:color w:val="000000"/>
        </w:rPr>
        <w:t>Weerawarana</w:t>
      </w:r>
      <w:proofErr w:type="spellEnd"/>
      <w:r w:rsidR="00C45E93">
        <w:rPr>
          <w:rFonts w:ascii="Arial" w:eastAsia="Times New Roman" w:hAnsi="Arial" w:cs="Arial"/>
          <w:color w:val="000000"/>
        </w:rPr>
        <w:t xml:space="preserve">, Editors. World Wide Web Consortium, 26 June 2007. This version of the WSDL 2.0 specification is http://www.w3.org/TR/2006/REC-wsdl20-20070626. The </w:t>
      </w:r>
      <w:hyperlink r:id="rId57" w:history="1">
        <w:r w:rsidR="00C45E93">
          <w:rPr>
            <w:rStyle w:val="Hyperlink"/>
            <w:rFonts w:ascii="Arial" w:eastAsia="Times New Roman" w:hAnsi="Arial" w:cs="Arial"/>
          </w:rPr>
          <w:t>latest version of WSDL 2.0</w:t>
        </w:r>
      </w:hyperlink>
      <w:r w:rsidR="00C45E93">
        <w:rPr>
          <w:rFonts w:ascii="Arial" w:eastAsia="Times New Roman" w:hAnsi="Arial" w:cs="Arial"/>
          <w:color w:val="000000"/>
        </w:rPr>
        <w:t xml:space="preserve"> is available at http://www.w3.org/TR/wsdl20. </w:t>
      </w:r>
    </w:p>
    <w:p w:rsidR="00C45E93" w:rsidRDefault="00C45E93">
      <w:pPr>
        <w:rPr>
          <w:rFonts w:ascii="Arial" w:eastAsia="Times New Roman" w:hAnsi="Arial" w:cs="Arial"/>
          <w:b/>
          <w:bCs/>
          <w:color w:val="000000"/>
        </w:rPr>
      </w:pPr>
      <w:bookmarkStart w:id="40" w:name="ref-WSDM"/>
      <w:r>
        <w:rPr>
          <w:rFonts w:ascii="Arial" w:eastAsia="Times New Roman" w:hAnsi="Arial" w:cs="Arial"/>
          <w:b/>
          <w:bCs/>
          <w:color w:val="000000"/>
        </w:rPr>
        <w:t>[WSDM]</w:t>
      </w:r>
      <w:bookmarkEnd w:id="40"/>
      <w:r>
        <w:rPr>
          <w:rFonts w:ascii="Arial" w:eastAsia="Times New Roman" w:hAnsi="Arial" w:cs="Arial"/>
          <w:b/>
          <w:bCs/>
          <w:color w:val="000000"/>
        </w:rPr>
        <w:t xml:space="preserve"> </w:t>
      </w:r>
    </w:p>
    <w:p w:rsidR="00C45E93" w:rsidRDefault="007F6618">
      <w:pPr>
        <w:spacing w:after="118"/>
        <w:ind w:left="720"/>
        <w:rPr>
          <w:rFonts w:ascii="Arial" w:eastAsia="Times New Roman" w:hAnsi="Arial" w:cs="Arial"/>
          <w:color w:val="000000"/>
        </w:rPr>
      </w:pPr>
      <w:hyperlink r:id="rId58" w:history="1">
        <w:r w:rsidR="00C45E93">
          <w:rPr>
            <w:rStyle w:val="Hyperlink"/>
            <w:rFonts w:ascii="Arial" w:eastAsia="Times New Roman" w:hAnsi="Arial" w:cs="Arial"/>
            <w:i/>
            <w:iCs/>
          </w:rPr>
          <w:t>Web Services Distributed Management: Management using Web Services (MUWS 1.1) Part 1</w:t>
        </w:r>
      </w:hyperlink>
      <w:r w:rsidR="00C45E93">
        <w:rPr>
          <w:rFonts w:ascii="Arial" w:eastAsia="Times New Roman" w:hAnsi="Arial" w:cs="Arial"/>
          <w:color w:val="000000"/>
        </w:rPr>
        <w:t xml:space="preserve">. Vaughn Bullard, William </w:t>
      </w:r>
      <w:proofErr w:type="spellStart"/>
      <w:r w:rsidR="00C45E93">
        <w:rPr>
          <w:rFonts w:ascii="Arial" w:eastAsia="Times New Roman" w:hAnsi="Arial" w:cs="Arial"/>
          <w:color w:val="000000"/>
        </w:rPr>
        <w:t>Vambenepe</w:t>
      </w:r>
      <w:proofErr w:type="spellEnd"/>
      <w:r w:rsidR="00C45E93">
        <w:rPr>
          <w:rFonts w:ascii="Arial" w:eastAsia="Times New Roman" w:hAnsi="Arial" w:cs="Arial"/>
          <w:color w:val="000000"/>
        </w:rPr>
        <w:t xml:space="preserve">, Editors. Current </w:t>
      </w:r>
      <w:hyperlink r:id="rId59"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w:t>
      </w:r>
      <w:proofErr w:type="spellStart"/>
      <w:r w:rsidR="00C45E93">
        <w:rPr>
          <w:rFonts w:ascii="Arial" w:eastAsia="Times New Roman" w:hAnsi="Arial" w:cs="Arial"/>
          <w:color w:val="000000"/>
        </w:rPr>
        <w:t>avaliable</w:t>
      </w:r>
      <w:proofErr w:type="spellEnd"/>
      <w:r w:rsidR="00C45E93">
        <w:rPr>
          <w:rFonts w:ascii="Arial" w:eastAsia="Times New Roman" w:hAnsi="Arial" w:cs="Arial"/>
          <w:color w:val="000000"/>
        </w:rPr>
        <w:t xml:space="preserve"> at </w:t>
      </w:r>
      <w:r w:rsidR="00662A40" w:rsidRPr="00662A40">
        <w:rPr>
          <w:rFonts w:ascii="Arial" w:eastAsia="Times New Roman" w:hAnsi="Arial" w:cs="Arial"/>
          <w:color w:val="000000"/>
        </w:rPr>
        <w:t>http://docs.oasis-open.org/wsdm/wsdm-muws1-1.1-spec-os-01.pdf</w:t>
      </w:r>
      <w:r w:rsidR="00C45E93">
        <w:rPr>
          <w:rFonts w:ascii="Arial" w:eastAsia="Times New Roman" w:hAnsi="Arial" w:cs="Arial"/>
          <w:color w:val="000000"/>
        </w:rPr>
        <w:t xml:space="preserve">. </w:t>
      </w:r>
    </w:p>
    <w:p w:rsidR="0020748E" w:rsidRDefault="0020748E" w:rsidP="0020748E">
      <w:pPr>
        <w:rPr>
          <w:rFonts w:ascii="Arial" w:eastAsia="Times New Roman" w:hAnsi="Arial" w:cs="Arial"/>
          <w:b/>
          <w:bCs/>
          <w:color w:val="000000"/>
        </w:rPr>
      </w:pPr>
      <w:r>
        <w:rPr>
          <w:rFonts w:ascii="Arial" w:eastAsia="Times New Roman" w:hAnsi="Arial" w:cs="Arial"/>
          <w:b/>
          <w:bCs/>
          <w:color w:val="000000"/>
        </w:rPr>
        <w:t>[</w:t>
      </w:r>
      <w:bookmarkStart w:id="41" w:name="refXML"/>
      <w:r>
        <w:rPr>
          <w:rFonts w:ascii="Arial" w:eastAsia="Times New Roman" w:hAnsi="Arial" w:cs="Arial"/>
          <w:b/>
          <w:bCs/>
          <w:color w:val="000000"/>
        </w:rPr>
        <w:t>XML</w:t>
      </w:r>
      <w:bookmarkEnd w:id="41"/>
      <w:r>
        <w:rPr>
          <w:rFonts w:ascii="Arial" w:eastAsia="Times New Roman" w:hAnsi="Arial" w:cs="Arial"/>
          <w:b/>
          <w:bCs/>
          <w:color w:val="000000"/>
        </w:rPr>
        <w:t xml:space="preserve">] </w:t>
      </w:r>
    </w:p>
    <w:p w:rsidR="0020748E" w:rsidRDefault="007F6618" w:rsidP="0020748E">
      <w:pPr>
        <w:spacing w:after="118"/>
        <w:ind w:left="720"/>
        <w:rPr>
          <w:rFonts w:ascii="Arial" w:eastAsia="Times New Roman" w:hAnsi="Arial" w:cs="Arial"/>
          <w:color w:val="000000"/>
        </w:rPr>
      </w:pPr>
      <w:hyperlink r:id="rId60" w:history="1">
        <w:proofErr w:type="gramStart"/>
        <w:r w:rsidR="0044636E">
          <w:rPr>
            <w:rStyle w:val="Hyperlink"/>
            <w:rFonts w:ascii="Arial" w:hAnsi="Arial" w:cs="Arial"/>
            <w:i/>
            <w:iCs/>
          </w:rPr>
          <w:t>Extensible Markup Language (XML) 1.0 (Fourth Edition)</w:t>
        </w:r>
      </w:hyperlink>
      <w:r w:rsidR="0044636E">
        <w:rPr>
          <w:rFonts w:ascii="Arial" w:hAnsi="Arial" w:cs="Arial"/>
          <w:color w:val="000000"/>
        </w:rPr>
        <w:t xml:space="preserve">, T. Bray, J. Paoli, C. M. Sperberg-McQueen, and E. </w:t>
      </w:r>
      <w:proofErr w:type="spellStart"/>
      <w:r w:rsidR="0044636E">
        <w:rPr>
          <w:rFonts w:ascii="Arial" w:hAnsi="Arial" w:cs="Arial"/>
          <w:color w:val="000000"/>
        </w:rPr>
        <w:t>Maler</w:t>
      </w:r>
      <w:proofErr w:type="spellEnd"/>
      <w:r w:rsidR="0044636E">
        <w:rPr>
          <w:rFonts w:ascii="Arial" w:hAnsi="Arial" w:cs="Arial"/>
          <w:color w:val="000000"/>
        </w:rPr>
        <w:t>, Editors.</w:t>
      </w:r>
      <w:proofErr w:type="gramEnd"/>
      <w:r w:rsidR="0044636E">
        <w:rPr>
          <w:rFonts w:ascii="Arial" w:hAnsi="Arial" w:cs="Arial"/>
          <w:color w:val="000000"/>
        </w:rPr>
        <w:t xml:space="preserve"> World Wide Web Consortium, 10 February 1998, revised 16 August 2006. This version of the XML 1.0 Recommendation is http://www.w3.org/TR/2006/REC-xml-20060816. The </w:t>
      </w:r>
      <w:hyperlink r:id="rId61" w:history="1">
        <w:r w:rsidR="0044636E">
          <w:rPr>
            <w:rStyle w:val="Hyperlink"/>
            <w:rFonts w:ascii="Arial" w:hAnsi="Arial" w:cs="Arial"/>
          </w:rPr>
          <w:t>latest version of XML 1.0</w:t>
        </w:r>
      </w:hyperlink>
      <w:r w:rsidR="0044636E">
        <w:rPr>
          <w:rFonts w:ascii="Arial" w:hAnsi="Arial" w:cs="Arial"/>
          <w:color w:val="000000"/>
        </w:rPr>
        <w:t xml:space="preserve"> is available at http://www.w3.org/TR/REC-xml.</w:t>
      </w:r>
    </w:p>
    <w:p w:rsidR="0020748E" w:rsidRDefault="0020748E" w:rsidP="0020748E">
      <w:pPr>
        <w:rPr>
          <w:rFonts w:ascii="Arial" w:eastAsia="Times New Roman" w:hAnsi="Arial" w:cs="Arial"/>
          <w:b/>
          <w:bCs/>
          <w:color w:val="000000"/>
        </w:rPr>
      </w:pPr>
      <w:r>
        <w:rPr>
          <w:rFonts w:ascii="Arial" w:eastAsia="Times New Roman" w:hAnsi="Arial" w:cs="Arial"/>
          <w:b/>
          <w:bCs/>
          <w:color w:val="000000"/>
        </w:rPr>
        <w:t>[</w:t>
      </w:r>
      <w:bookmarkStart w:id="42" w:name="refXMLSchema"/>
      <w:r>
        <w:rPr>
          <w:rFonts w:ascii="Arial" w:eastAsia="Times New Roman" w:hAnsi="Arial" w:cs="Arial"/>
          <w:b/>
          <w:bCs/>
          <w:color w:val="000000"/>
        </w:rPr>
        <w:t>XML Schema</w:t>
      </w:r>
      <w:bookmarkEnd w:id="42"/>
      <w:r>
        <w:rPr>
          <w:rFonts w:ascii="Arial" w:eastAsia="Times New Roman" w:hAnsi="Arial" w:cs="Arial"/>
          <w:b/>
          <w:bCs/>
          <w:color w:val="000000"/>
        </w:rPr>
        <w:t xml:space="preserve">] </w:t>
      </w:r>
    </w:p>
    <w:p w:rsidR="0044636E" w:rsidRDefault="007F6618" w:rsidP="0020748E">
      <w:pPr>
        <w:spacing w:after="118"/>
        <w:ind w:left="720"/>
        <w:rPr>
          <w:rFonts w:ascii="Arial" w:hAnsi="Arial" w:cs="Arial"/>
          <w:color w:val="000000"/>
        </w:rPr>
      </w:pPr>
      <w:hyperlink r:id="rId62" w:history="1">
        <w:r w:rsidR="0044636E">
          <w:rPr>
            <w:rStyle w:val="Hyperlink"/>
            <w:rFonts w:ascii="Arial" w:hAnsi="Arial" w:cs="Arial"/>
            <w:i/>
            <w:iCs/>
          </w:rPr>
          <w:t>XML Schema Part 1: Structures Second Edition</w:t>
        </w:r>
      </w:hyperlink>
      <w:r w:rsidR="0044636E">
        <w:rPr>
          <w:rFonts w:ascii="Arial" w:hAnsi="Arial" w:cs="Arial"/>
          <w:color w:val="000000"/>
        </w:rPr>
        <w:t xml:space="preserve">, H. Thompson, D. Beech, M. Maloney, and N. </w:t>
      </w:r>
      <w:proofErr w:type="spellStart"/>
      <w:r w:rsidR="0044636E">
        <w:rPr>
          <w:rFonts w:ascii="Arial" w:hAnsi="Arial" w:cs="Arial"/>
          <w:color w:val="000000"/>
        </w:rPr>
        <w:t>Mendelsohn</w:t>
      </w:r>
      <w:proofErr w:type="spellEnd"/>
      <w:r w:rsidR="0044636E">
        <w:rPr>
          <w:rFonts w:ascii="Arial" w:hAnsi="Arial" w:cs="Arial"/>
          <w:color w:val="000000"/>
        </w:rPr>
        <w:t xml:space="preserve">, Editors. World Wide Web Consortium, 2 May 2001, revised 28 October 2004. This version of the XML Schema Part 1 Recommendation is http://www.w3.org/TR/2004/REC-xmlschema-1-20041028. The </w:t>
      </w:r>
      <w:hyperlink r:id="rId63" w:history="1">
        <w:r w:rsidR="0044636E">
          <w:rPr>
            <w:rStyle w:val="Hyperlink"/>
            <w:rFonts w:ascii="Arial" w:hAnsi="Arial" w:cs="Arial"/>
          </w:rPr>
          <w:t>latest version of XML Schema 1.0 Part 1</w:t>
        </w:r>
      </w:hyperlink>
      <w:r w:rsidR="0044636E">
        <w:rPr>
          <w:rFonts w:ascii="Arial" w:hAnsi="Arial" w:cs="Arial"/>
          <w:color w:val="000000"/>
        </w:rPr>
        <w:t xml:space="preserve"> is available at http://www.w3.org/TR/xmlschema-1. </w:t>
      </w:r>
    </w:p>
    <w:p w:rsidR="0020748E" w:rsidRDefault="007F6618" w:rsidP="0020748E">
      <w:pPr>
        <w:spacing w:after="118"/>
        <w:ind w:left="720"/>
        <w:rPr>
          <w:rFonts w:ascii="Arial" w:eastAsia="Times New Roman" w:hAnsi="Arial" w:cs="Arial"/>
          <w:color w:val="000000"/>
        </w:rPr>
      </w:pPr>
      <w:hyperlink r:id="rId64" w:history="1">
        <w:r w:rsidR="0044636E">
          <w:rPr>
            <w:rStyle w:val="Hyperlink"/>
            <w:rFonts w:ascii="Arial" w:hAnsi="Arial" w:cs="Arial"/>
            <w:i/>
            <w:iCs/>
          </w:rPr>
          <w:t>XML Schema Part 2: Datatypes Second Edition</w:t>
        </w:r>
      </w:hyperlink>
      <w:r w:rsidR="0044636E">
        <w:rPr>
          <w:rFonts w:ascii="Arial" w:hAnsi="Arial" w:cs="Arial"/>
          <w:color w:val="000000"/>
        </w:rPr>
        <w:t xml:space="preserve">, P. Byron and A. </w:t>
      </w:r>
      <w:proofErr w:type="spellStart"/>
      <w:r w:rsidR="0044636E">
        <w:rPr>
          <w:rFonts w:ascii="Arial" w:hAnsi="Arial" w:cs="Arial"/>
          <w:color w:val="000000"/>
        </w:rPr>
        <w:t>Malhotra</w:t>
      </w:r>
      <w:proofErr w:type="spellEnd"/>
      <w:r w:rsidR="0044636E">
        <w:rPr>
          <w:rFonts w:ascii="Arial" w:hAnsi="Arial" w:cs="Arial"/>
          <w:color w:val="000000"/>
        </w:rPr>
        <w:t xml:space="preserve">, Editors. World Wide Web Consortium, 2 May 2001, revised 28 October 2004. This version of the XML Schema Part 2 Recommendation is http://www.w3.org/TR/2004/REC-xmlschema-2-20041028. The </w:t>
      </w:r>
      <w:hyperlink r:id="rId65" w:history="1">
        <w:r w:rsidR="0044636E">
          <w:rPr>
            <w:rStyle w:val="Hyperlink"/>
            <w:rFonts w:ascii="Arial" w:hAnsi="Arial" w:cs="Arial"/>
          </w:rPr>
          <w:t>latest version of XML Schema 1.0 Part 2</w:t>
        </w:r>
      </w:hyperlink>
      <w:r w:rsidR="0044636E">
        <w:rPr>
          <w:rFonts w:ascii="Arial" w:hAnsi="Arial" w:cs="Arial"/>
          <w:color w:val="000000"/>
        </w:rPr>
        <w:t xml:space="preserve"> is available at http://www.w3.org/TR/xmlschema-2. </w:t>
      </w:r>
    </w:p>
    <w:p w:rsidR="00D119BA" w:rsidRDefault="00D119BA" w:rsidP="0020748E">
      <w:pPr>
        <w:rPr>
          <w:rFonts w:ascii="Arial" w:eastAsia="Times New Roman" w:hAnsi="Arial" w:cs="Arial"/>
          <w:b/>
          <w:bCs/>
          <w:color w:val="000000"/>
        </w:rPr>
      </w:pPr>
      <w:r>
        <w:rPr>
          <w:rFonts w:ascii="Arial" w:eastAsia="Times New Roman" w:hAnsi="Arial" w:cs="Arial"/>
          <w:b/>
          <w:bCs/>
          <w:color w:val="000000"/>
        </w:rPr>
        <w:t>[</w:t>
      </w:r>
      <w:bookmarkStart w:id="43" w:name="refXPath"/>
      <w:proofErr w:type="spellStart"/>
      <w:r>
        <w:rPr>
          <w:rFonts w:ascii="Arial" w:eastAsia="Times New Roman" w:hAnsi="Arial" w:cs="Arial"/>
          <w:b/>
          <w:bCs/>
          <w:color w:val="000000"/>
        </w:rPr>
        <w:t>XPath</w:t>
      </w:r>
      <w:bookmarkEnd w:id="43"/>
      <w:proofErr w:type="spellEnd"/>
      <w:r>
        <w:rPr>
          <w:rFonts w:ascii="Arial" w:eastAsia="Times New Roman" w:hAnsi="Arial" w:cs="Arial"/>
          <w:b/>
          <w:bCs/>
          <w:color w:val="000000"/>
        </w:rPr>
        <w:t xml:space="preserve">] </w:t>
      </w:r>
    </w:p>
    <w:p w:rsidR="00F40AF4" w:rsidRDefault="007F6618" w:rsidP="00F40AF4">
      <w:pPr>
        <w:pStyle w:val="Heading2"/>
        <w:ind w:left="720"/>
        <w:rPr>
          <w:rFonts w:eastAsia="Times New Roman"/>
        </w:rPr>
      </w:pPr>
      <w:hyperlink r:id="rId66" w:history="1">
        <w:r w:rsidR="0044636E" w:rsidRPr="00F40AF4">
          <w:rPr>
            <w:rStyle w:val="Hyperlink"/>
            <w:b w:val="0"/>
            <w:i/>
            <w:iCs/>
            <w:sz w:val="24"/>
            <w:szCs w:val="24"/>
          </w:rPr>
          <w:t>XML Path Language (XPath) Version 1.0</w:t>
        </w:r>
      </w:hyperlink>
      <w:r w:rsidR="0044636E" w:rsidRPr="00F40AF4">
        <w:rPr>
          <w:b w:val="0"/>
          <w:color w:val="000000"/>
          <w:sz w:val="24"/>
          <w:szCs w:val="24"/>
        </w:rPr>
        <w:t xml:space="preserve">, J. Clark and S. </w:t>
      </w:r>
      <w:proofErr w:type="spellStart"/>
      <w:r w:rsidR="0044636E" w:rsidRPr="00F40AF4">
        <w:rPr>
          <w:b w:val="0"/>
          <w:color w:val="000000"/>
          <w:sz w:val="24"/>
          <w:szCs w:val="24"/>
        </w:rPr>
        <w:t>DeRose</w:t>
      </w:r>
      <w:proofErr w:type="spellEnd"/>
      <w:r w:rsidR="0044636E" w:rsidRPr="00F40AF4">
        <w:rPr>
          <w:b w:val="0"/>
          <w:color w:val="000000"/>
          <w:sz w:val="24"/>
          <w:szCs w:val="24"/>
        </w:rPr>
        <w:t>, Editors. World Wide Web Consortium, 16 November 1999. This version of XML Path Language (</w:t>
      </w:r>
      <w:proofErr w:type="spellStart"/>
      <w:r w:rsidR="0044636E" w:rsidRPr="00F40AF4">
        <w:rPr>
          <w:b w:val="0"/>
          <w:color w:val="000000"/>
          <w:sz w:val="24"/>
          <w:szCs w:val="24"/>
        </w:rPr>
        <w:t>XPath</w:t>
      </w:r>
      <w:proofErr w:type="spellEnd"/>
      <w:r w:rsidR="0044636E" w:rsidRPr="00F40AF4">
        <w:rPr>
          <w:b w:val="0"/>
          <w:color w:val="000000"/>
          <w:sz w:val="24"/>
          <w:szCs w:val="24"/>
        </w:rPr>
        <w:t xml:space="preserve">) Version 1.0 is http://www.w3.org/TR/1999/REC-xpath-19991116. The </w:t>
      </w:r>
      <w:hyperlink r:id="rId67" w:history="1">
        <w:r w:rsidR="0044636E" w:rsidRPr="00F40AF4">
          <w:rPr>
            <w:rStyle w:val="Hyperlink"/>
            <w:b w:val="0"/>
            <w:sz w:val="24"/>
            <w:szCs w:val="24"/>
          </w:rPr>
          <w:t>latest version of XML Path Language (XPath) Version 1.0</w:t>
        </w:r>
      </w:hyperlink>
      <w:r w:rsidR="0044636E" w:rsidRPr="00F40AF4">
        <w:rPr>
          <w:b w:val="0"/>
          <w:color w:val="000000"/>
          <w:sz w:val="24"/>
          <w:szCs w:val="24"/>
        </w:rPr>
        <w:t xml:space="preserve"> is available at </w:t>
      </w:r>
      <w:hyperlink r:id="rId68" w:history="1">
        <w:r w:rsidR="00F40AF4" w:rsidRPr="00BD679B">
          <w:rPr>
            <w:rStyle w:val="Hyperlink"/>
            <w:b w:val="0"/>
            <w:sz w:val="24"/>
            <w:szCs w:val="24"/>
          </w:rPr>
          <w:t>http://www.w3.org/TR/xpath</w:t>
        </w:r>
      </w:hyperlink>
      <w:r w:rsidR="0044636E" w:rsidRPr="00F40AF4">
        <w:rPr>
          <w:b w:val="0"/>
          <w:color w:val="000000"/>
          <w:sz w:val="24"/>
          <w:szCs w:val="24"/>
        </w:rPr>
        <w:t>.</w:t>
      </w:r>
    </w:p>
    <w:p w:rsidR="00C45E93" w:rsidRDefault="00C45E93" w:rsidP="004E3B51">
      <w:pPr>
        <w:pStyle w:val="Heading2"/>
        <w:rPr>
          <w:rFonts w:eastAsia="Times New Roman"/>
        </w:rPr>
      </w:pPr>
      <w:r>
        <w:rPr>
          <w:rFonts w:eastAsia="Times New Roman"/>
        </w:rPr>
        <w:t xml:space="preserve">B. Acknowledgments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05984">
      <w:pPr>
        <w:pStyle w:val="NormalWeb"/>
        <w:rPr>
          <w:rFonts w:ascii="Arial" w:hAnsi="Arial" w:cs="Arial"/>
          <w:color w:val="000000"/>
        </w:rPr>
      </w:pPr>
      <w:r>
        <w:rPr>
          <w:rFonts w:ascii="Arial" w:hAnsi="Arial" w:cs="Arial"/>
          <w:color w:val="000000"/>
        </w:rPr>
        <w:t>The author thanks</w:t>
      </w:r>
      <w:r w:rsidR="00C45E93">
        <w:rPr>
          <w:rFonts w:ascii="Arial" w:hAnsi="Arial" w:cs="Arial"/>
          <w:color w:val="000000"/>
        </w:rPr>
        <w:t xml:space="preserve"> the members of the SML Working Group, particularly John Arwe (IBM)</w:t>
      </w:r>
      <w:r>
        <w:rPr>
          <w:rFonts w:ascii="Arial" w:hAnsi="Arial" w:cs="Arial"/>
          <w:color w:val="000000"/>
        </w:rPr>
        <w:t>, for providing input for this note, and Len Charest for a superb job of editing the final version</w:t>
      </w:r>
      <w:r w:rsidR="00C45E93">
        <w:rPr>
          <w:rFonts w:ascii="Arial" w:hAnsi="Arial" w:cs="Arial"/>
          <w:color w:val="000000"/>
        </w:rPr>
        <w:t>.</w:t>
      </w:r>
    </w:p>
    <w:p w:rsidR="00C45E93" w:rsidRDefault="00C45E93">
      <w:pPr>
        <w:divId w:val="1316253532"/>
        <w:rPr>
          <w:rFonts w:ascii="Arial" w:eastAsia="Times New Roman" w:hAnsi="Arial" w:cs="Arial"/>
          <w:color w:val="000000"/>
        </w:rPr>
      </w:pPr>
    </w:p>
    <w:p w:rsidR="00C45E93" w:rsidRDefault="00C45E93" w:rsidP="004E3B51">
      <w:pPr>
        <w:pStyle w:val="FootnoteText"/>
        <w:divId w:val="635641303"/>
        <w:rPr>
          <w:rFonts w:ascii="Arial" w:hAnsi="Arial" w:cs="Arial"/>
          <w:color w:val="000000"/>
        </w:rPr>
      </w:pPr>
    </w:p>
    <w:sectPr w:rsidR="00C45E93" w:rsidSect="006A2A55">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5" w:author="Kirk Wilson" w:date="2009-03-26T16:46:00Z" w:initials="kdw">
    <w:p w:rsidR="00963A38" w:rsidRDefault="00963A38">
      <w:pPr>
        <w:pStyle w:val="CommentText"/>
      </w:pPr>
      <w:r>
        <w:rPr>
          <w:rStyle w:val="CommentReference"/>
        </w:rPr>
        <w:annotationRef/>
      </w:r>
      <w:r>
        <w:t>This should be a hyperlink to section 2.2 of SML.  (Inserting the reference directly into the text breaks up phrase “</w:t>
      </w:r>
      <w:proofErr w:type="spellStart"/>
      <w:r>
        <w:t>i</w:t>
      </w:r>
      <w:proofErr w:type="spellEnd"/>
      <w:r>
        <w:t>-d recommendations”.</w:t>
      </w:r>
    </w:p>
  </w:comment>
</w:comment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57E8F"/>
    <w:multiLevelType w:val="multilevel"/>
    <w:tmpl w:val="0660C93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lowerRoman"/>
      <w:lvlText w:val="%3."/>
      <w:lvlJc w:val="righ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8A5C82"/>
    <w:multiLevelType w:val="multilevel"/>
    <w:tmpl w:val="78909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E71EB5"/>
    <w:multiLevelType w:val="multilevel"/>
    <w:tmpl w:val="6AA476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C74F79"/>
    <w:multiLevelType w:val="multilevel"/>
    <w:tmpl w:val="1A382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E52CD9"/>
    <w:multiLevelType w:val="hybridMultilevel"/>
    <w:tmpl w:val="8FE607C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86517"/>
    <w:multiLevelType w:val="multilevel"/>
    <w:tmpl w:val="E34E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B946AB"/>
    <w:multiLevelType w:val="multilevel"/>
    <w:tmpl w:val="82A6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A044E2"/>
    <w:multiLevelType w:val="multilevel"/>
    <w:tmpl w:val="29DE7B1E"/>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99C730C"/>
    <w:multiLevelType w:val="multilevel"/>
    <w:tmpl w:val="DF90429C"/>
    <w:lvl w:ilvl="0">
      <w:start w:val="1"/>
      <w:numFmt w:val="decimal"/>
      <w:lvlText w:val="%1."/>
      <w:lvlJc w:val="left"/>
      <w:pPr>
        <w:tabs>
          <w:tab w:val="num" w:pos="720"/>
        </w:tabs>
        <w:ind w:left="720" w:hanging="360"/>
      </w:pPr>
      <w:rPr>
        <w:rFonts w:hint="default"/>
        <w:sz w:val="20"/>
      </w:rPr>
    </w:lvl>
    <w:lvl w:ilvl="1">
      <w:start w:val="1"/>
      <w:numFmt w:val="lowerLetter"/>
      <w:lvlText w:val="%2)"/>
      <w:lvlJc w:val="left"/>
      <w:pPr>
        <w:tabs>
          <w:tab w:val="num" w:pos="1440"/>
        </w:tabs>
        <w:ind w:left="1440" w:hanging="360"/>
      </w:pPr>
      <w:rPr>
        <w:rFont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0EC163D"/>
    <w:multiLevelType w:val="multilevel"/>
    <w:tmpl w:val="B7F24E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BF33B2"/>
    <w:multiLevelType w:val="hybridMultilevel"/>
    <w:tmpl w:val="C62E6D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956E55"/>
    <w:multiLevelType w:val="hybridMultilevel"/>
    <w:tmpl w:val="E65629E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986ADA"/>
    <w:multiLevelType w:val="multilevel"/>
    <w:tmpl w:val="1612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6334377"/>
    <w:multiLevelType w:val="multilevel"/>
    <w:tmpl w:val="6AA476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2"/>
  </w:num>
  <w:num w:numId="3">
    <w:abstractNumId w:val="5"/>
  </w:num>
  <w:num w:numId="4">
    <w:abstractNumId w:val="2"/>
  </w:num>
  <w:num w:numId="5">
    <w:abstractNumId w:val="6"/>
  </w:num>
  <w:num w:numId="6">
    <w:abstractNumId w:val="7"/>
  </w:num>
  <w:num w:numId="7">
    <w:abstractNumId w:val="1"/>
  </w:num>
  <w:num w:numId="8">
    <w:abstractNumId w:val="9"/>
  </w:num>
  <w:num w:numId="9">
    <w:abstractNumId w:val="10"/>
  </w:num>
  <w:num w:numId="10">
    <w:abstractNumId w:val="11"/>
  </w:num>
  <w:num w:numId="11">
    <w:abstractNumId w:val="4"/>
  </w:num>
  <w:num w:numId="12">
    <w:abstractNumId w:val="0"/>
  </w:num>
  <w:num w:numId="13">
    <w:abstractNumId w:val="8"/>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hideSpellingErrors/>
  <w:hideGrammaticalErrors/>
  <w:proofState w:spelling="clean" w:grammar="clean"/>
  <w:trackRevisions/>
  <w:defaultTabStop w:val="720"/>
  <w:noPunctuationKerning/>
  <w:characterSpacingControl w:val="doNotCompress"/>
  <w:compat/>
  <w:rsids>
    <w:rsidRoot w:val="00AC7B13"/>
    <w:rsid w:val="00007715"/>
    <w:rsid w:val="000267D0"/>
    <w:rsid w:val="000312A0"/>
    <w:rsid w:val="001008BA"/>
    <w:rsid w:val="00107537"/>
    <w:rsid w:val="00120F9D"/>
    <w:rsid w:val="00136398"/>
    <w:rsid w:val="002019B1"/>
    <w:rsid w:val="0020748E"/>
    <w:rsid w:val="00213EE0"/>
    <w:rsid w:val="00225ED8"/>
    <w:rsid w:val="002B691B"/>
    <w:rsid w:val="002B7B4D"/>
    <w:rsid w:val="002E3EEC"/>
    <w:rsid w:val="002E6B74"/>
    <w:rsid w:val="002F59DC"/>
    <w:rsid w:val="003168C1"/>
    <w:rsid w:val="003212BE"/>
    <w:rsid w:val="003613BB"/>
    <w:rsid w:val="00372CE6"/>
    <w:rsid w:val="00393992"/>
    <w:rsid w:val="003A7C88"/>
    <w:rsid w:val="003C0B91"/>
    <w:rsid w:val="003C2267"/>
    <w:rsid w:val="003F39B8"/>
    <w:rsid w:val="0042176B"/>
    <w:rsid w:val="00430151"/>
    <w:rsid w:val="00441713"/>
    <w:rsid w:val="0044636E"/>
    <w:rsid w:val="004505B2"/>
    <w:rsid w:val="00464140"/>
    <w:rsid w:val="00485FAC"/>
    <w:rsid w:val="004C3B6D"/>
    <w:rsid w:val="004D2D1E"/>
    <w:rsid w:val="004E3B51"/>
    <w:rsid w:val="00511968"/>
    <w:rsid w:val="0051359E"/>
    <w:rsid w:val="00513EEE"/>
    <w:rsid w:val="005175BC"/>
    <w:rsid w:val="005806B0"/>
    <w:rsid w:val="00590B48"/>
    <w:rsid w:val="00593BE3"/>
    <w:rsid w:val="005A231D"/>
    <w:rsid w:val="005B5038"/>
    <w:rsid w:val="005C32FA"/>
    <w:rsid w:val="00622C57"/>
    <w:rsid w:val="00626A12"/>
    <w:rsid w:val="00634892"/>
    <w:rsid w:val="00656025"/>
    <w:rsid w:val="00662A40"/>
    <w:rsid w:val="00681FA5"/>
    <w:rsid w:val="006850A7"/>
    <w:rsid w:val="0068565A"/>
    <w:rsid w:val="00690143"/>
    <w:rsid w:val="006A2A55"/>
    <w:rsid w:val="006B0AA5"/>
    <w:rsid w:val="006B2EF4"/>
    <w:rsid w:val="006E1D7C"/>
    <w:rsid w:val="006F361A"/>
    <w:rsid w:val="006F6B21"/>
    <w:rsid w:val="0070386A"/>
    <w:rsid w:val="00705AC6"/>
    <w:rsid w:val="007115CC"/>
    <w:rsid w:val="007635FD"/>
    <w:rsid w:val="00773F76"/>
    <w:rsid w:val="007747CF"/>
    <w:rsid w:val="007B44EB"/>
    <w:rsid w:val="007F620A"/>
    <w:rsid w:val="007F6618"/>
    <w:rsid w:val="0083224D"/>
    <w:rsid w:val="008445A6"/>
    <w:rsid w:val="0086299F"/>
    <w:rsid w:val="008700B4"/>
    <w:rsid w:val="00873509"/>
    <w:rsid w:val="008B2CFE"/>
    <w:rsid w:val="008D3F18"/>
    <w:rsid w:val="009411DB"/>
    <w:rsid w:val="00951344"/>
    <w:rsid w:val="00963A38"/>
    <w:rsid w:val="009710B1"/>
    <w:rsid w:val="00991040"/>
    <w:rsid w:val="009A5F40"/>
    <w:rsid w:val="009A709E"/>
    <w:rsid w:val="009E1C75"/>
    <w:rsid w:val="00A306A1"/>
    <w:rsid w:val="00A335E3"/>
    <w:rsid w:val="00A42549"/>
    <w:rsid w:val="00A51DC2"/>
    <w:rsid w:val="00A9015E"/>
    <w:rsid w:val="00AC703C"/>
    <w:rsid w:val="00AC7B13"/>
    <w:rsid w:val="00B26AB4"/>
    <w:rsid w:val="00B32113"/>
    <w:rsid w:val="00B54D19"/>
    <w:rsid w:val="00B56216"/>
    <w:rsid w:val="00B70616"/>
    <w:rsid w:val="00B71E58"/>
    <w:rsid w:val="00B90DA6"/>
    <w:rsid w:val="00BA397C"/>
    <w:rsid w:val="00BD5B8B"/>
    <w:rsid w:val="00BD76D1"/>
    <w:rsid w:val="00BE0341"/>
    <w:rsid w:val="00C056B6"/>
    <w:rsid w:val="00C05984"/>
    <w:rsid w:val="00C12C59"/>
    <w:rsid w:val="00C2454E"/>
    <w:rsid w:val="00C45E93"/>
    <w:rsid w:val="00C52FDC"/>
    <w:rsid w:val="00CA1733"/>
    <w:rsid w:val="00CA5B68"/>
    <w:rsid w:val="00CF0FEC"/>
    <w:rsid w:val="00CF7FFE"/>
    <w:rsid w:val="00D119BA"/>
    <w:rsid w:val="00D22FDD"/>
    <w:rsid w:val="00D41BF1"/>
    <w:rsid w:val="00D42194"/>
    <w:rsid w:val="00D4348A"/>
    <w:rsid w:val="00D46BDD"/>
    <w:rsid w:val="00D94340"/>
    <w:rsid w:val="00DA26B5"/>
    <w:rsid w:val="00DC7DFF"/>
    <w:rsid w:val="00E06A8B"/>
    <w:rsid w:val="00E41A2E"/>
    <w:rsid w:val="00E61CA2"/>
    <w:rsid w:val="00E92FEE"/>
    <w:rsid w:val="00F07864"/>
    <w:rsid w:val="00F40AF4"/>
    <w:rsid w:val="00F43470"/>
    <w:rsid w:val="00F62B9C"/>
    <w:rsid w:val="00FF3C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A55"/>
    <w:rPr>
      <w:rFonts w:eastAsiaTheme="minorEastAsia"/>
      <w:sz w:val="24"/>
      <w:szCs w:val="24"/>
    </w:rPr>
  </w:style>
  <w:style w:type="paragraph" w:styleId="Heading1">
    <w:name w:val="heading 1"/>
    <w:basedOn w:val="Normal"/>
    <w:link w:val="Heading1Char"/>
    <w:uiPriority w:val="9"/>
    <w:qFormat/>
    <w:rsid w:val="006A2A55"/>
    <w:pPr>
      <w:shd w:val="clear" w:color="auto" w:fill="FFFFFF"/>
      <w:spacing w:before="100" w:beforeAutospacing="1" w:after="100" w:afterAutospacing="1"/>
      <w:outlineLvl w:val="0"/>
    </w:pPr>
    <w:rPr>
      <w:rFonts w:ascii="Arial" w:hAnsi="Arial" w:cs="Arial"/>
      <w:b/>
      <w:bCs/>
      <w:color w:val="005A9C"/>
      <w:kern w:val="36"/>
      <w:sz w:val="41"/>
      <w:szCs w:val="41"/>
    </w:rPr>
  </w:style>
  <w:style w:type="paragraph" w:styleId="Heading2">
    <w:name w:val="heading 2"/>
    <w:basedOn w:val="Normal"/>
    <w:link w:val="Heading2Char"/>
    <w:uiPriority w:val="9"/>
    <w:qFormat/>
    <w:rsid w:val="006A2A55"/>
    <w:pPr>
      <w:shd w:val="clear" w:color="auto" w:fill="FFFFFF"/>
      <w:spacing w:before="100" w:beforeAutospacing="1" w:after="100" w:afterAutospacing="1"/>
      <w:outlineLvl w:val="1"/>
    </w:pPr>
    <w:rPr>
      <w:rFonts w:ascii="Arial" w:hAnsi="Arial" w:cs="Arial"/>
      <w:b/>
      <w:bCs/>
      <w:color w:val="005A9C"/>
      <w:sz w:val="34"/>
      <w:szCs w:val="34"/>
    </w:rPr>
  </w:style>
  <w:style w:type="paragraph" w:styleId="Heading3">
    <w:name w:val="heading 3"/>
    <w:basedOn w:val="Normal"/>
    <w:link w:val="Heading3Char"/>
    <w:uiPriority w:val="9"/>
    <w:qFormat/>
    <w:rsid w:val="006A2A55"/>
    <w:pPr>
      <w:shd w:val="clear" w:color="auto" w:fill="FFFFFF"/>
      <w:spacing w:before="100" w:beforeAutospacing="1" w:after="100" w:afterAutospacing="1"/>
      <w:outlineLvl w:val="2"/>
    </w:pPr>
    <w:rPr>
      <w:rFonts w:ascii="Arial" w:hAnsi="Arial" w:cs="Arial"/>
      <w:b/>
      <w:bCs/>
      <w:color w:val="005A9C"/>
      <w:sz w:val="29"/>
      <w:szCs w:val="29"/>
    </w:rPr>
  </w:style>
  <w:style w:type="paragraph" w:styleId="Heading4">
    <w:name w:val="heading 4"/>
    <w:basedOn w:val="Normal"/>
    <w:link w:val="Heading4Char"/>
    <w:uiPriority w:val="9"/>
    <w:qFormat/>
    <w:rsid w:val="006A2A55"/>
    <w:pPr>
      <w:spacing w:before="100" w:beforeAutospacing="1" w:after="100" w:afterAutospacing="1"/>
      <w:outlineLvl w:val="3"/>
    </w:pPr>
    <w:rPr>
      <w:rFonts w:ascii="Arial" w:hAnsi="Arial" w:cs="Arial"/>
      <w:b/>
      <w:bCs/>
    </w:rPr>
  </w:style>
  <w:style w:type="paragraph" w:styleId="Heading5">
    <w:name w:val="heading 5"/>
    <w:basedOn w:val="Normal"/>
    <w:link w:val="Heading5Char"/>
    <w:uiPriority w:val="9"/>
    <w:qFormat/>
    <w:rsid w:val="006A2A55"/>
    <w:pPr>
      <w:spacing w:before="100" w:beforeAutospacing="1" w:after="100" w:afterAutospacing="1"/>
      <w:outlineLvl w:val="4"/>
    </w:pPr>
    <w:rPr>
      <w:rFonts w:ascii="Arial" w:hAnsi="Arial" w:cs="Arial"/>
      <w:b/>
      <w:bCs/>
      <w:i/>
      <w:iCs/>
    </w:rPr>
  </w:style>
  <w:style w:type="paragraph" w:styleId="Heading6">
    <w:name w:val="heading 6"/>
    <w:basedOn w:val="Normal"/>
    <w:link w:val="Heading6Char"/>
    <w:uiPriority w:val="9"/>
    <w:qFormat/>
    <w:rsid w:val="006A2A55"/>
    <w:pPr>
      <w:spacing w:before="100" w:beforeAutospacing="1" w:after="100" w:afterAutospacing="1"/>
      <w:outlineLvl w:val="5"/>
    </w:pPr>
    <w:rPr>
      <w:rFonts w:ascii="Arial" w:hAnsi="Arial" w:cs="Arial"/>
      <w:b/>
      <w:bCs/>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2A55"/>
    <w:rPr>
      <w:color w:val="0000CC"/>
      <w:u w:val="single"/>
      <w:shd w:val="clear" w:color="auto" w:fill="auto"/>
    </w:rPr>
  </w:style>
  <w:style w:type="character" w:styleId="FollowedHyperlink">
    <w:name w:val="FollowedHyperlink"/>
    <w:basedOn w:val="DefaultParagraphFont"/>
    <w:uiPriority w:val="99"/>
    <w:semiHidden/>
    <w:unhideWhenUsed/>
    <w:rsid w:val="006A2A55"/>
    <w:rPr>
      <w:color w:val="660099"/>
      <w:u w:val="single"/>
      <w:shd w:val="clear" w:color="auto" w:fill="auto"/>
    </w:rPr>
  </w:style>
  <w:style w:type="character" w:styleId="HTMLCode">
    <w:name w:val="HTML Code"/>
    <w:basedOn w:val="DefaultParagraphFont"/>
    <w:uiPriority w:val="99"/>
    <w:semiHidden/>
    <w:unhideWhenUsed/>
    <w:rsid w:val="006A2A55"/>
    <w:rPr>
      <w:rFonts w:ascii="Courier New" w:eastAsiaTheme="minorEastAsia" w:hAnsi="Courier New" w:cs="Courier New" w:hint="default"/>
      <w:sz w:val="20"/>
      <w:szCs w:val="20"/>
    </w:rPr>
  </w:style>
  <w:style w:type="character" w:customStyle="1" w:styleId="Heading1Char">
    <w:name w:val="Heading 1 Char"/>
    <w:basedOn w:val="DefaultParagraphFont"/>
    <w:link w:val="Heading1"/>
    <w:uiPriority w:val="9"/>
    <w:rsid w:val="006A2A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A2A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A2A55"/>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6A2A55"/>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6A2A55"/>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6A2A55"/>
    <w:rPr>
      <w:rFonts w:asciiTheme="majorHAnsi" w:eastAsiaTheme="majorEastAsia" w:hAnsiTheme="majorHAnsi" w:cstheme="majorBidi"/>
      <w:i/>
      <w:iCs/>
      <w:color w:val="243F60" w:themeColor="accent1" w:themeShade="7F"/>
      <w:sz w:val="24"/>
      <w:szCs w:val="24"/>
    </w:rPr>
  </w:style>
  <w:style w:type="paragraph" w:styleId="HTMLPreformatted">
    <w:name w:val="HTML Preformatted"/>
    <w:basedOn w:val="Normal"/>
    <w:link w:val="HTMLPreformattedChar"/>
    <w:uiPriority w:val="99"/>
    <w:semiHidden/>
    <w:unhideWhenUsed/>
    <w:rsid w:val="006A2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A2A55"/>
    <w:rPr>
      <w:rFonts w:ascii="Consolas" w:eastAsiaTheme="minorEastAsia" w:hAnsi="Consolas"/>
    </w:rPr>
  </w:style>
  <w:style w:type="paragraph" w:customStyle="1" w:styleId="copyright">
    <w:name w:val="copyright"/>
    <w:basedOn w:val="Normal"/>
    <w:rsid w:val="006A2A55"/>
    <w:pPr>
      <w:spacing w:before="100" w:beforeAutospacing="1" w:after="100" w:afterAutospacing="1"/>
    </w:pPr>
  </w:style>
  <w:style w:type="paragraph" w:customStyle="1" w:styleId="top-nav">
    <w:name w:val="top-nav"/>
    <w:basedOn w:val="Normal"/>
    <w:rsid w:val="006A2A55"/>
    <w:pPr>
      <w:spacing w:before="100" w:beforeAutospacing="1" w:after="100" w:afterAutospacing="1"/>
    </w:pPr>
    <w:rPr>
      <w:i/>
      <w:iCs/>
    </w:rPr>
  </w:style>
  <w:style w:type="paragraph" w:customStyle="1" w:styleId="code-fragment">
    <w:name w:val="code-fragment"/>
    <w:basedOn w:val="Normal"/>
    <w:rsid w:val="006A2A55"/>
    <w:pPr>
      <w:spacing w:before="100" w:beforeAutospacing="1" w:after="100" w:afterAutospacing="1"/>
    </w:pPr>
    <w:rPr>
      <w:rFonts w:ascii="Courier New" w:hAnsi="Courier New" w:cs="Courier New"/>
      <w:color w:val="000000"/>
    </w:rPr>
  </w:style>
  <w:style w:type="paragraph" w:customStyle="1" w:styleId="code-block">
    <w:name w:val="code-block"/>
    <w:basedOn w:val="Normal"/>
    <w:rsid w:val="006A2A55"/>
    <w:pPr>
      <w:shd w:val="clear" w:color="auto" w:fill="D5DEE3"/>
      <w:spacing w:before="100" w:beforeAutospacing="1" w:after="100" w:afterAutospacing="1"/>
    </w:pPr>
    <w:rPr>
      <w:rFonts w:ascii="Courier New" w:hAnsi="Courier New" w:cs="Courier New"/>
      <w:color w:val="000000"/>
    </w:rPr>
  </w:style>
  <w:style w:type="paragraph" w:customStyle="1" w:styleId="hide">
    <w:name w:val="hide"/>
    <w:basedOn w:val="Normal"/>
    <w:rsid w:val="006A2A55"/>
    <w:pPr>
      <w:spacing w:before="100" w:beforeAutospacing="1" w:after="100" w:afterAutospacing="1"/>
    </w:pPr>
    <w:rPr>
      <w:vanish/>
    </w:rPr>
  </w:style>
  <w:style w:type="character" w:styleId="HTMLAcronym">
    <w:name w:val="HTML Acronym"/>
    <w:basedOn w:val="DefaultParagraphFont"/>
    <w:uiPriority w:val="99"/>
    <w:semiHidden/>
    <w:unhideWhenUsed/>
    <w:rsid w:val="006A2A55"/>
  </w:style>
  <w:style w:type="paragraph" w:styleId="NormalWeb">
    <w:name w:val="Normal (Web)"/>
    <w:basedOn w:val="Normal"/>
    <w:uiPriority w:val="99"/>
    <w:semiHidden/>
    <w:unhideWhenUsed/>
    <w:rsid w:val="006A2A55"/>
    <w:pPr>
      <w:spacing w:before="100" w:beforeAutospacing="1" w:after="100" w:afterAutospacing="1"/>
    </w:pPr>
  </w:style>
  <w:style w:type="character" w:styleId="HTMLCite">
    <w:name w:val="HTML Cite"/>
    <w:basedOn w:val="DefaultParagraphFont"/>
    <w:uiPriority w:val="99"/>
    <w:semiHidden/>
    <w:unhideWhenUsed/>
    <w:rsid w:val="006A2A55"/>
    <w:rPr>
      <w:i/>
      <w:iCs/>
    </w:rPr>
  </w:style>
  <w:style w:type="character" w:styleId="Emphasis">
    <w:name w:val="Emphasis"/>
    <w:basedOn w:val="DefaultParagraphFont"/>
    <w:uiPriority w:val="20"/>
    <w:qFormat/>
    <w:rsid w:val="006A2A55"/>
    <w:rPr>
      <w:i/>
      <w:iCs/>
    </w:rPr>
  </w:style>
  <w:style w:type="character" w:customStyle="1" w:styleId="code-fragment1">
    <w:name w:val="code-fragment1"/>
    <w:basedOn w:val="DefaultParagraphFont"/>
    <w:rsid w:val="006A2A55"/>
    <w:rPr>
      <w:rFonts w:ascii="Courier New" w:hAnsi="Courier New" w:cs="Courier New" w:hint="default"/>
      <w:color w:val="000000"/>
    </w:rPr>
  </w:style>
  <w:style w:type="paragraph" w:styleId="FootnoteText">
    <w:name w:val="footnote text"/>
    <w:basedOn w:val="Normal"/>
    <w:link w:val="FootnoteTextChar"/>
    <w:uiPriority w:val="99"/>
    <w:unhideWhenUsed/>
    <w:rsid w:val="006A2A55"/>
    <w:pPr>
      <w:spacing w:before="100" w:beforeAutospacing="1" w:after="100" w:afterAutospacing="1"/>
    </w:pPr>
  </w:style>
  <w:style w:type="character" w:customStyle="1" w:styleId="FootnoteTextChar">
    <w:name w:val="Footnote Text Char"/>
    <w:basedOn w:val="DefaultParagraphFont"/>
    <w:link w:val="FootnoteText"/>
    <w:uiPriority w:val="99"/>
    <w:rsid w:val="006A2A55"/>
    <w:rPr>
      <w:rFonts w:eastAsiaTheme="minorEastAsia"/>
    </w:rPr>
  </w:style>
  <w:style w:type="character" w:styleId="FootnoteReference">
    <w:name w:val="footnote reference"/>
    <w:basedOn w:val="DefaultParagraphFont"/>
    <w:uiPriority w:val="99"/>
    <w:semiHidden/>
    <w:unhideWhenUsed/>
    <w:rsid w:val="006A2A55"/>
  </w:style>
  <w:style w:type="paragraph" w:styleId="BalloonText">
    <w:name w:val="Balloon Text"/>
    <w:basedOn w:val="Normal"/>
    <w:link w:val="BalloonTextChar"/>
    <w:uiPriority w:val="99"/>
    <w:semiHidden/>
    <w:unhideWhenUsed/>
    <w:rsid w:val="00705AC6"/>
    <w:rPr>
      <w:rFonts w:ascii="Tahoma" w:hAnsi="Tahoma" w:cs="Tahoma"/>
      <w:sz w:val="16"/>
      <w:szCs w:val="16"/>
    </w:rPr>
  </w:style>
  <w:style w:type="character" w:customStyle="1" w:styleId="BalloonTextChar">
    <w:name w:val="Balloon Text Char"/>
    <w:basedOn w:val="DefaultParagraphFont"/>
    <w:link w:val="BalloonText"/>
    <w:uiPriority w:val="99"/>
    <w:semiHidden/>
    <w:rsid w:val="00705AC6"/>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B71E58"/>
    <w:rPr>
      <w:sz w:val="16"/>
      <w:szCs w:val="16"/>
    </w:rPr>
  </w:style>
  <w:style w:type="paragraph" w:styleId="CommentText">
    <w:name w:val="annotation text"/>
    <w:basedOn w:val="Normal"/>
    <w:link w:val="CommentTextChar"/>
    <w:uiPriority w:val="99"/>
    <w:semiHidden/>
    <w:unhideWhenUsed/>
    <w:rsid w:val="00B71E58"/>
    <w:rPr>
      <w:sz w:val="20"/>
      <w:szCs w:val="20"/>
    </w:rPr>
  </w:style>
  <w:style w:type="character" w:customStyle="1" w:styleId="CommentTextChar">
    <w:name w:val="Comment Text Char"/>
    <w:basedOn w:val="DefaultParagraphFont"/>
    <w:link w:val="CommentText"/>
    <w:uiPriority w:val="99"/>
    <w:semiHidden/>
    <w:rsid w:val="00B71E58"/>
    <w:rPr>
      <w:rFonts w:eastAsiaTheme="minorEastAsia"/>
    </w:rPr>
  </w:style>
  <w:style w:type="paragraph" w:styleId="CommentSubject">
    <w:name w:val="annotation subject"/>
    <w:basedOn w:val="CommentText"/>
    <w:next w:val="CommentText"/>
    <w:link w:val="CommentSubjectChar"/>
    <w:uiPriority w:val="99"/>
    <w:semiHidden/>
    <w:unhideWhenUsed/>
    <w:rsid w:val="00B71E58"/>
    <w:rPr>
      <w:b/>
      <w:bCs/>
    </w:rPr>
  </w:style>
  <w:style w:type="character" w:customStyle="1" w:styleId="CommentSubjectChar">
    <w:name w:val="Comment Subject Char"/>
    <w:basedOn w:val="CommentTextChar"/>
    <w:link w:val="CommentSubject"/>
    <w:uiPriority w:val="99"/>
    <w:semiHidden/>
    <w:rsid w:val="00B71E58"/>
    <w:rPr>
      <w:b/>
      <w:bCs/>
    </w:rPr>
  </w:style>
  <w:style w:type="paragraph" w:styleId="Revision">
    <w:name w:val="Revision"/>
    <w:hidden/>
    <w:uiPriority w:val="99"/>
    <w:semiHidden/>
    <w:rsid w:val="009A709E"/>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40983696">
      <w:marLeft w:val="0"/>
      <w:marRight w:val="0"/>
      <w:marTop w:val="0"/>
      <w:marBottom w:val="0"/>
      <w:divBdr>
        <w:top w:val="none" w:sz="0" w:space="0" w:color="auto"/>
        <w:left w:val="none" w:sz="0" w:space="0" w:color="auto"/>
        <w:bottom w:val="none" w:sz="0" w:space="0" w:color="auto"/>
        <w:right w:val="none" w:sz="0" w:space="0" w:color="auto"/>
      </w:divBdr>
    </w:div>
    <w:div w:id="525680982">
      <w:bodyDiv w:val="1"/>
      <w:marLeft w:val="0"/>
      <w:marRight w:val="0"/>
      <w:marTop w:val="0"/>
      <w:marBottom w:val="0"/>
      <w:divBdr>
        <w:top w:val="none" w:sz="0" w:space="0" w:color="auto"/>
        <w:left w:val="none" w:sz="0" w:space="0" w:color="auto"/>
        <w:bottom w:val="none" w:sz="0" w:space="0" w:color="auto"/>
        <w:right w:val="none" w:sz="0" w:space="0" w:color="auto"/>
      </w:divBdr>
      <w:divsChild>
        <w:div w:id="2002542739">
          <w:marLeft w:val="0"/>
          <w:marRight w:val="0"/>
          <w:marTop w:val="0"/>
          <w:marBottom w:val="0"/>
          <w:divBdr>
            <w:top w:val="none" w:sz="0" w:space="0" w:color="auto"/>
            <w:left w:val="none" w:sz="0" w:space="0" w:color="auto"/>
            <w:bottom w:val="none" w:sz="0" w:space="0" w:color="auto"/>
            <w:right w:val="none" w:sz="0" w:space="0" w:color="auto"/>
          </w:divBdr>
          <w:divsChild>
            <w:div w:id="183429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897883">
      <w:bodyDiv w:val="1"/>
      <w:marLeft w:val="0"/>
      <w:marRight w:val="0"/>
      <w:marTop w:val="0"/>
      <w:marBottom w:val="0"/>
      <w:divBdr>
        <w:top w:val="none" w:sz="0" w:space="0" w:color="auto"/>
        <w:left w:val="none" w:sz="0" w:space="0" w:color="auto"/>
        <w:bottom w:val="none" w:sz="0" w:space="0" w:color="auto"/>
        <w:right w:val="none" w:sz="0" w:space="0" w:color="auto"/>
      </w:divBdr>
      <w:divsChild>
        <w:div w:id="467942602">
          <w:marLeft w:val="0"/>
          <w:marRight w:val="0"/>
          <w:marTop w:val="0"/>
          <w:marBottom w:val="0"/>
          <w:divBdr>
            <w:top w:val="none" w:sz="0" w:space="0" w:color="auto"/>
            <w:left w:val="none" w:sz="0" w:space="0" w:color="auto"/>
            <w:bottom w:val="none" w:sz="0" w:space="0" w:color="auto"/>
            <w:right w:val="none" w:sz="0" w:space="0" w:color="auto"/>
          </w:divBdr>
          <w:divsChild>
            <w:div w:id="373508872">
              <w:marLeft w:val="0"/>
              <w:marRight w:val="0"/>
              <w:marTop w:val="0"/>
              <w:marBottom w:val="0"/>
              <w:divBdr>
                <w:top w:val="none" w:sz="0" w:space="0" w:color="auto"/>
                <w:left w:val="none" w:sz="0" w:space="0" w:color="auto"/>
                <w:bottom w:val="none" w:sz="0" w:space="0" w:color="auto"/>
                <w:right w:val="none" w:sz="0" w:space="0" w:color="auto"/>
              </w:divBdr>
              <w:divsChild>
                <w:div w:id="34328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79627">
      <w:marLeft w:val="0"/>
      <w:marRight w:val="0"/>
      <w:marTop w:val="0"/>
      <w:marBottom w:val="240"/>
      <w:divBdr>
        <w:top w:val="none" w:sz="0" w:space="0" w:color="auto"/>
        <w:left w:val="none" w:sz="0" w:space="0" w:color="auto"/>
        <w:bottom w:val="none" w:sz="0" w:space="0" w:color="auto"/>
        <w:right w:val="none" w:sz="0" w:space="0" w:color="auto"/>
      </w:divBdr>
      <w:divsChild>
        <w:div w:id="1297175496">
          <w:marLeft w:val="0"/>
          <w:marRight w:val="0"/>
          <w:marTop w:val="0"/>
          <w:marBottom w:val="0"/>
          <w:divBdr>
            <w:top w:val="none" w:sz="0" w:space="0" w:color="auto"/>
            <w:left w:val="none" w:sz="0" w:space="0" w:color="auto"/>
            <w:bottom w:val="none" w:sz="0" w:space="0" w:color="auto"/>
            <w:right w:val="none" w:sz="0" w:space="0" w:color="auto"/>
          </w:divBdr>
        </w:div>
      </w:divsChild>
    </w:div>
    <w:div w:id="1316253532">
      <w:marLeft w:val="0"/>
      <w:marRight w:val="0"/>
      <w:marTop w:val="0"/>
      <w:marBottom w:val="0"/>
      <w:divBdr>
        <w:top w:val="none" w:sz="0" w:space="0" w:color="auto"/>
        <w:left w:val="none" w:sz="0" w:space="0" w:color="auto"/>
        <w:bottom w:val="none" w:sz="0" w:space="0" w:color="auto"/>
        <w:right w:val="none" w:sz="0" w:space="0" w:color="auto"/>
      </w:divBdr>
      <w:divsChild>
        <w:div w:id="322516837">
          <w:marLeft w:val="0"/>
          <w:marRight w:val="0"/>
          <w:marTop w:val="0"/>
          <w:marBottom w:val="0"/>
          <w:divBdr>
            <w:top w:val="none" w:sz="0" w:space="0" w:color="auto"/>
            <w:left w:val="none" w:sz="0" w:space="0" w:color="auto"/>
            <w:bottom w:val="none" w:sz="0" w:space="0" w:color="auto"/>
            <w:right w:val="none" w:sz="0" w:space="0" w:color="auto"/>
          </w:divBdr>
        </w:div>
        <w:div w:id="635641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rcim.org/" TargetMode="External"/><Relationship Id="rId18" Type="http://schemas.openxmlformats.org/officeDocument/2006/relationships/hyperlink" Target="http://www.w3.org/TR/" TargetMode="External"/><Relationship Id="rId26" Type="http://schemas.openxmlformats.org/officeDocument/2006/relationships/hyperlink" Target="http://www.w3.org/Consortium/Patent-Policy-20040205/" TargetMode="External"/><Relationship Id="rId39" Type="http://schemas.openxmlformats.org/officeDocument/2006/relationships/hyperlink" Target="http://www.w3.org/TR/2008/CR-sml-20081125/" TargetMode="External"/><Relationship Id="rId21" Type="http://schemas.openxmlformats.org/officeDocument/2006/relationships/hyperlink" Target="http://www.w3.org/XML/Activity" TargetMode="External"/><Relationship Id="rId34" Type="http://schemas.openxmlformats.org/officeDocument/2006/relationships/hyperlink" Target="http://www.dmtf.org/standards/published_documents/DSP0252_1.0.0c.pdf" TargetMode="External"/><Relationship Id="rId42" Type="http://schemas.openxmlformats.org/officeDocument/2006/relationships/hyperlink" Target="http://www.w3.org/TR/sml-if/" TargetMode="External"/><Relationship Id="rId47" Type="http://schemas.openxmlformats.org/officeDocument/2006/relationships/hyperlink" Target="http://www.w3.org/TR/2007/REC-soap12-part1-20070427/" TargetMode="External"/><Relationship Id="rId50" Type="http://schemas.openxmlformats.org/officeDocument/2006/relationships/hyperlink" Target="http://www.oasis-open.org/specs/index.php" TargetMode="External"/><Relationship Id="rId55" Type="http://schemas.openxmlformats.org/officeDocument/2006/relationships/hyperlink" Target="http://www.w3.org/Submission/2006/SUBM-WS-Transfer-20060927/" TargetMode="External"/><Relationship Id="rId63" Type="http://schemas.openxmlformats.org/officeDocument/2006/relationships/hyperlink" Target="http://www.w3.org/TR/xmlschema-1/" TargetMode="External"/><Relationship Id="rId68" Type="http://schemas.openxmlformats.org/officeDocument/2006/relationships/hyperlink" Target="http://www.w3.org/TR/xpath" TargetMode="External"/><Relationship Id="rId7" Type="http://schemas.openxmlformats.org/officeDocument/2006/relationships/image" Target="http://www.w3.org/Icons/w3c_home" TargetMode="External"/><Relationship Id="rId2" Type="http://schemas.openxmlformats.org/officeDocument/2006/relationships/numbering" Target="numbering.xml"/><Relationship Id="rId16" Type="http://schemas.openxmlformats.org/officeDocument/2006/relationships/hyperlink" Target="http://www.w3.org/Consortium/Legal/ipr-notice" TargetMode="External"/><Relationship Id="rId29" Type="http://schemas.openxmlformats.org/officeDocument/2006/relationships/hyperlink" Target="http://www.w3.org/TR/sml" TargetMode="External"/><Relationship Id="rId1" Type="http://schemas.openxmlformats.org/officeDocument/2006/relationships/customXml" Target="../customXml/item1.xml"/><Relationship Id="rId6" Type="http://schemas.openxmlformats.org/officeDocument/2006/relationships/hyperlink" Target="http://www.w3.org/" TargetMode="External"/><Relationship Id="rId11" Type="http://schemas.openxmlformats.org/officeDocument/2006/relationships/hyperlink" Target="http://www.w3.org/" TargetMode="External"/><Relationship Id="rId24" Type="http://schemas.openxmlformats.org/officeDocument/2006/relationships/hyperlink" Target="http://www.w3.org/Consortium/Patent-Policy-20040205/" TargetMode="External"/><Relationship Id="rId32" Type="http://schemas.openxmlformats.org/officeDocument/2006/relationships/hyperlink" Target="http://www.w3.org/TR/2004/REC-webarch-20041215/" TargetMode="External"/><Relationship Id="rId37" Type="http://schemas.openxmlformats.org/officeDocument/2006/relationships/hyperlink" Target="http://www.ietf.org/rfc/rfc3986.txt" TargetMode="External"/><Relationship Id="rId40" Type="http://schemas.openxmlformats.org/officeDocument/2006/relationships/hyperlink" Target="http://www.w3.org/TR/sml/" TargetMode="External"/><Relationship Id="rId45" Type="http://schemas.openxmlformats.org/officeDocument/2006/relationships/hyperlink" Target="http://www.w3.org/TR/2006/REC-ws-addr-core-20060509" TargetMode="External"/><Relationship Id="rId53" Type="http://schemas.openxmlformats.org/officeDocument/2006/relationships/hyperlink" Target="http://docs.oasis-open.org/wsrf/wsrf-ws_resource_properties-1.2-spec-os.pdf" TargetMode="External"/><Relationship Id="rId58" Type="http://schemas.openxmlformats.org/officeDocument/2006/relationships/hyperlink" Target="http://docs.oasis-open.org/wsdm/wsdm-muws1-1.1-spec-os-01.pdf" TargetMode="External"/><Relationship Id="rId66" Type="http://schemas.openxmlformats.org/officeDocument/2006/relationships/hyperlink" Target="http://www.w3.org/TR/1999/REC-xpath-19991116" TargetMode="External"/><Relationship Id="rId5" Type="http://schemas.openxmlformats.org/officeDocument/2006/relationships/webSettings" Target="webSettings.xml"/><Relationship Id="rId15" Type="http://schemas.openxmlformats.org/officeDocument/2006/relationships/hyperlink" Target="http://www.w3.org/Consortium/Legal/ipr-notice" TargetMode="External"/><Relationship Id="rId23" Type="http://schemas.openxmlformats.org/officeDocument/2006/relationships/hyperlink" Target="http://lists.w3.org/Archives/Public/public-sml/" TargetMode="External"/><Relationship Id="rId28" Type="http://schemas.openxmlformats.org/officeDocument/2006/relationships/hyperlink" Target="http://www.w3.org/2005/08/addressing" TargetMode="External"/><Relationship Id="rId36" Type="http://schemas.openxmlformats.org/officeDocument/2006/relationships/hyperlink" Target="http://www.ietf.org/rfc/rfc2119.txt" TargetMode="External"/><Relationship Id="rId49" Type="http://schemas.openxmlformats.org/officeDocument/2006/relationships/hyperlink" Target="http://www.dmtf.org/standards/published_documents/DSP0226.pdf" TargetMode="External"/><Relationship Id="rId57" Type="http://schemas.openxmlformats.org/officeDocument/2006/relationships/hyperlink" Target="http://www.w3.org/TR/wsdl20" TargetMode="External"/><Relationship Id="rId61" Type="http://schemas.openxmlformats.org/officeDocument/2006/relationships/hyperlink" Target="http://www.w3.org/TR/REC-xml/" TargetMode="External"/><Relationship Id="rId10" Type="http://schemas.openxmlformats.org/officeDocument/2006/relationships/hyperlink" Target="http://www.w3.org/Consortium/Legal/ipr-notice" TargetMode="External"/><Relationship Id="rId19" Type="http://schemas.openxmlformats.org/officeDocument/2006/relationships/hyperlink" Target="http://www.w3.org/2005/10/Process-20051014/tr.html" TargetMode="External"/><Relationship Id="rId31" Type="http://schemas.openxmlformats.org/officeDocument/2006/relationships/hyperlink" Target="http://www.w3.org/TR/sml-if/" TargetMode="External"/><Relationship Id="rId44" Type="http://schemas.openxmlformats.org/officeDocument/2006/relationships/hyperlink" Target="http://www.w3.org/TR/ws-addr-soap" TargetMode="External"/><Relationship Id="rId52" Type="http://schemas.openxmlformats.org/officeDocument/2006/relationships/hyperlink" Target="http://docs.oasis-open.org/wsrf/wsrf-ws_resource_properties-1.2-spec-os.pdf" TargetMode="External"/><Relationship Id="rId60" Type="http://schemas.openxmlformats.org/officeDocument/2006/relationships/hyperlink" Target="http://www.w3.org/TR/2006/REC-xml-20060816/" TargetMode="External"/><Relationship Id="rId65" Type="http://schemas.openxmlformats.org/officeDocument/2006/relationships/hyperlink" Target="http://www.w3.org/TR/xmlschema-2/" TargetMode="External"/><Relationship Id="rId4" Type="http://schemas.openxmlformats.org/officeDocument/2006/relationships/settings" Target="settings.xml"/><Relationship Id="rId9" Type="http://schemas.openxmlformats.org/officeDocument/2006/relationships/hyperlink" Target="http://www.w3.org/TR/sml-epr-ref-scheme" TargetMode="External"/><Relationship Id="rId14" Type="http://schemas.openxmlformats.org/officeDocument/2006/relationships/hyperlink" Target="http://www.keio.ac.jp/" TargetMode="External"/><Relationship Id="rId22" Type="http://schemas.openxmlformats.org/officeDocument/2006/relationships/hyperlink" Target="mailto:public-sml@w3.org" TargetMode="External"/><Relationship Id="rId27" Type="http://schemas.openxmlformats.org/officeDocument/2006/relationships/hyperlink" Target="http://www.w3.org/Consortium/Patent-Policy-20040205/" TargetMode="External"/><Relationship Id="rId30" Type="http://schemas.openxmlformats.org/officeDocument/2006/relationships/comments" Target="comments.xml"/><Relationship Id="rId35" Type="http://schemas.openxmlformats.org/officeDocument/2006/relationships/hyperlink" Target="http://www.dmtf.org/standards/published_documents/DSP0252_1.0.0c.pdf" TargetMode="External"/><Relationship Id="rId43" Type="http://schemas.openxmlformats.org/officeDocument/2006/relationships/hyperlink" Target="http://www.w3.org/TR/2006/REC-ws-addr-soap-20060509" TargetMode="External"/><Relationship Id="rId48" Type="http://schemas.openxmlformats.org/officeDocument/2006/relationships/hyperlink" Target="http://www.w3.org/TR/soap12-part1/" TargetMode="External"/><Relationship Id="rId56" Type="http://schemas.openxmlformats.org/officeDocument/2006/relationships/hyperlink" Target="http://www.w3.org/TR/2007/REC-wsdl20-20070626" TargetMode="External"/><Relationship Id="rId64" Type="http://schemas.openxmlformats.org/officeDocument/2006/relationships/hyperlink" Target="http://www.w3.org/TR/2004/REC-xmlschema-2-20041028/" TargetMode="External"/><Relationship Id="rId69" Type="http://schemas.openxmlformats.org/officeDocument/2006/relationships/fontTable" Target="fontTable.xml"/><Relationship Id="rId8" Type="http://schemas.openxmlformats.org/officeDocument/2006/relationships/hyperlink" Target="http://www.w3.org/TR/2009/NOTE-sml-epr-ref-scheme-20090103" TargetMode="External"/><Relationship Id="rId51" Type="http://schemas.openxmlformats.org/officeDocument/2006/relationships/hyperlink" Target="http://www.oasis-open.org/specs/index.php" TargetMode="External"/><Relationship Id="rId3" Type="http://schemas.openxmlformats.org/officeDocument/2006/relationships/styles" Target="styles.xml"/><Relationship Id="rId12" Type="http://schemas.openxmlformats.org/officeDocument/2006/relationships/hyperlink" Target="http://www.csail.mit.edu/" TargetMode="External"/><Relationship Id="rId17" Type="http://schemas.openxmlformats.org/officeDocument/2006/relationships/hyperlink" Target="http://www.w3.org/Consortium/Legal/copyright-documents" TargetMode="External"/><Relationship Id="rId25" Type="http://schemas.openxmlformats.org/officeDocument/2006/relationships/hyperlink" Target="http://www.w3.org/2004/01/pp-impl/39572/status" TargetMode="External"/><Relationship Id="rId33" Type="http://schemas.openxmlformats.org/officeDocument/2006/relationships/hyperlink" Target="http://www.w3.org/TR/webarch/" TargetMode="External"/><Relationship Id="rId38" Type="http://schemas.openxmlformats.org/officeDocument/2006/relationships/hyperlink" Target="http://www.ietf.org/rfc/rfc3987.txt" TargetMode="External"/><Relationship Id="rId46" Type="http://schemas.openxmlformats.org/officeDocument/2006/relationships/hyperlink" Target="http://www.w3.org/TR/ws-addr-core" TargetMode="External"/><Relationship Id="rId59" Type="http://schemas.openxmlformats.org/officeDocument/2006/relationships/hyperlink" Target="http://docs.oasis-open.org/wsdm/wsdm-muws-part1-1.1.pdf" TargetMode="External"/><Relationship Id="rId67" Type="http://schemas.openxmlformats.org/officeDocument/2006/relationships/hyperlink" Target="http://www.w3.org/TR/xpath" TargetMode="External"/><Relationship Id="rId20" Type="http://schemas.openxmlformats.org/officeDocument/2006/relationships/hyperlink" Target="http://www.w3.org/XML/SML/" TargetMode="External"/><Relationship Id="rId41" Type="http://schemas.openxmlformats.org/officeDocument/2006/relationships/hyperlink" Target="http://www.w3.org/TR/2008/CR-sml-if-20081125/" TargetMode="External"/><Relationship Id="rId54" Type="http://schemas.openxmlformats.org/officeDocument/2006/relationships/hyperlink" Target="http://www.w3.org/Submission/2006/SUBM-WS-Transfer-20060927/" TargetMode="External"/><Relationship Id="rId62" Type="http://schemas.openxmlformats.org/officeDocument/2006/relationships/hyperlink" Target="http://www.w3.org/TR/2004/REC-xmlschema-1-20041028/"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5392A-9EBC-4375-9DBC-BBAA0DDF0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7</Pages>
  <Words>6076</Words>
  <Characters>34638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Framework for EPR-Based SML Reference Schemes</vt:lpstr>
    </vt:vector>
  </TitlesOfParts>
  <Company>Microsoft</Company>
  <LinksUpToDate>false</LinksUpToDate>
  <CharactersWithSpaces>40633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for EPR-Based SML Reference Schemes</dc:title>
  <dc:creator>Len Charest</dc:creator>
  <cp:lastModifiedBy>Kirk Wilson</cp:lastModifiedBy>
  <cp:revision>9</cp:revision>
  <cp:lastPrinted>2009-03-04T14:22:00Z</cp:lastPrinted>
  <dcterms:created xsi:type="dcterms:W3CDTF">2009-03-05T14:58:00Z</dcterms:created>
  <dcterms:modified xsi:type="dcterms:W3CDTF">2009-03-27T14:28:00Z</dcterms:modified>
</cp:coreProperties>
</file>